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FB5E" w14:textId="77777777" w:rsidR="005828E9" w:rsidRPr="0093134A" w:rsidRDefault="005828E9" w:rsidP="005828E9">
      <w:pPr>
        <w:pStyle w:val="Lgende"/>
        <w:ind w:left="1080"/>
        <w:rPr>
          <w:rFonts w:ascii="Open Sans" w:hAnsi="Open Sans" w:cs="Open Sans"/>
          <w:i w:val="0"/>
          <w:color w:val="auto"/>
          <w:sz w:val="64"/>
          <w:szCs w:val="64"/>
        </w:rPr>
      </w:pPr>
      <w:r w:rsidRPr="0093134A">
        <w:rPr>
          <w:rFonts w:ascii="Open Sans" w:hAnsi="Open Sans" w:cs="Open Sans"/>
          <w:i w:val="0"/>
          <w:noProof/>
        </w:rPr>
        <w:drawing>
          <wp:anchor distT="6096" distB="97409" distL="120396" distR="205613" simplePos="0" relativeHeight="251662336" behindDoc="0" locked="0" layoutInCell="1" allowOverlap="1" wp14:anchorId="7054220A" wp14:editId="66AAD7F6">
            <wp:simplePos x="0" y="0"/>
            <wp:positionH relativeFrom="column">
              <wp:posOffset>3299</wp:posOffset>
            </wp:positionH>
            <wp:positionV relativeFrom="paragraph">
              <wp:posOffset>12700</wp:posOffset>
            </wp:positionV>
            <wp:extent cx="719201" cy="719455"/>
            <wp:effectExtent l="19050" t="19050" r="119380" b="11874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1"/>
                    <pic:cNvPicPr/>
                  </pic:nvPicPr>
                  <pic:blipFill>
                    <a:blip r:embed="rId8"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719201" cy="719455"/>
                    </a:xfrm>
                    <a:prstGeom prst="rect">
                      <a:avLst/>
                    </a:prstGeom>
                    <a:effectLst>
                      <a:outerShdw blurRad="50800" dist="635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93134A">
        <w:rPr>
          <w:rFonts w:ascii="Open Sans" w:hAnsi="Open Sans" w:cs="Open Sans"/>
          <w:i w:val="0"/>
          <w:color w:val="auto"/>
          <w:sz w:val="64"/>
          <w:szCs w:val="64"/>
        </w:rPr>
        <w:t xml:space="preserve">Cercle </w:t>
      </w:r>
      <w:r w:rsidRPr="0093134A">
        <w:rPr>
          <w:rFonts w:ascii="Open Sans" w:hAnsi="Open Sans" w:cs="Open Sans"/>
          <w:i w:val="0"/>
          <w:color w:val="auto"/>
          <w:spacing w:val="0"/>
          <w:sz w:val="64"/>
          <w:szCs w:val="64"/>
        </w:rPr>
        <w:t>d’Échecs</w:t>
      </w:r>
      <w:r w:rsidRPr="0093134A">
        <w:rPr>
          <w:rFonts w:ascii="Open Sans" w:hAnsi="Open Sans" w:cs="Open Sans"/>
          <w:i w:val="0"/>
          <w:color w:val="auto"/>
          <w:sz w:val="64"/>
          <w:szCs w:val="64"/>
        </w:rPr>
        <w:t xml:space="preserve"> de Nantes</w:t>
      </w:r>
    </w:p>
    <w:p w14:paraId="02040C2F" w14:textId="77777777" w:rsidR="005828E9" w:rsidRPr="00856BCE" w:rsidRDefault="005828E9" w:rsidP="005828E9">
      <w:pPr>
        <w:pStyle w:val="Lgende"/>
        <w:ind w:left="1080"/>
        <w:rPr>
          <w:rFonts w:ascii="Open Sans" w:hAnsi="Open Sans" w:cs="Open Sans"/>
          <w:color w:val="auto"/>
          <w:sz w:val="18"/>
        </w:rPr>
      </w:pPr>
      <w:r w:rsidRPr="00856BCE">
        <w:rPr>
          <w:rFonts w:ascii="Open Sans" w:hAnsi="Open Sans" w:cs="Open Sans"/>
          <w:color w:val="auto"/>
          <w:sz w:val="18"/>
        </w:rPr>
        <w:t>Association sportive membre de la Fédération Française d’Échecs</w:t>
      </w:r>
    </w:p>
    <w:p w14:paraId="1FC9C8C7" w14:textId="56808396" w:rsidR="00456034" w:rsidRPr="005828E9" w:rsidRDefault="00456034" w:rsidP="005828E9">
      <w:pPr>
        <w:jc w:val="center"/>
        <w:rPr>
          <w:rFonts w:ascii="Open Sans" w:hAnsi="Open Sans" w:cs="Open Sans"/>
          <w:sz w:val="18"/>
          <w:szCs w:val="18"/>
        </w:rPr>
      </w:pPr>
    </w:p>
    <w:p w14:paraId="3FE17055" w14:textId="77777777" w:rsidR="00067A91" w:rsidRPr="007D23B0" w:rsidRDefault="00067A91" w:rsidP="00067A91">
      <w:pPr>
        <w:pBdr>
          <w:top w:val="single" w:sz="4" w:space="1" w:color="auto" w:shadow="1"/>
          <w:left w:val="single" w:sz="4" w:space="4" w:color="auto" w:shadow="1"/>
          <w:bottom w:val="single" w:sz="4" w:space="1" w:color="auto" w:shadow="1"/>
          <w:right w:val="single" w:sz="4" w:space="4" w:color="auto" w:shadow="1"/>
        </w:pBdr>
        <w:shd w:val="pct5" w:color="auto" w:fill="FFFFFF"/>
        <w:ind w:left="2835" w:right="2833"/>
        <w:jc w:val="center"/>
        <w:rPr>
          <w:rFonts w:ascii="Open Sans" w:hAnsi="Open Sans" w:cs="Open Sans"/>
          <w:sz w:val="8"/>
        </w:rPr>
      </w:pPr>
    </w:p>
    <w:p w14:paraId="469F558E" w14:textId="1AB6EC5C" w:rsidR="00067A91" w:rsidRDefault="00067A91" w:rsidP="00067A91">
      <w:pPr>
        <w:pBdr>
          <w:top w:val="single" w:sz="4" w:space="1" w:color="auto" w:shadow="1"/>
          <w:left w:val="single" w:sz="4" w:space="4" w:color="auto" w:shadow="1"/>
          <w:bottom w:val="single" w:sz="4" w:space="1" w:color="auto" w:shadow="1"/>
          <w:right w:val="single" w:sz="4" w:space="4" w:color="auto" w:shadow="1"/>
        </w:pBdr>
        <w:shd w:val="pct5" w:color="auto" w:fill="FFFFFF"/>
        <w:ind w:left="2835" w:right="2833"/>
        <w:jc w:val="center"/>
        <w:rPr>
          <w:rFonts w:ascii="Arial Nova" w:hAnsi="Arial Nova" w:cs="Open Sans"/>
          <w:b/>
          <w:sz w:val="28"/>
          <w:szCs w:val="22"/>
        </w:rPr>
      </w:pPr>
      <w:r w:rsidRPr="00067A91">
        <w:rPr>
          <w:rFonts w:ascii="Arial Nova" w:hAnsi="Arial Nova" w:cs="Open Sans"/>
          <w:b/>
          <w:sz w:val="28"/>
          <w:szCs w:val="22"/>
        </w:rPr>
        <w:t>TROPHÉE JEAN BIOU</w:t>
      </w:r>
    </w:p>
    <w:p w14:paraId="769638D2" w14:textId="77777777" w:rsidR="00067A91" w:rsidRPr="00067A91" w:rsidRDefault="00067A91" w:rsidP="00067A91">
      <w:pPr>
        <w:pBdr>
          <w:top w:val="single" w:sz="4" w:space="1" w:color="auto" w:shadow="1"/>
          <w:left w:val="single" w:sz="4" w:space="4" w:color="auto" w:shadow="1"/>
          <w:bottom w:val="single" w:sz="4" w:space="1" w:color="auto" w:shadow="1"/>
          <w:right w:val="single" w:sz="4" w:space="4" w:color="auto" w:shadow="1"/>
        </w:pBdr>
        <w:shd w:val="pct5" w:color="auto" w:fill="FFFFFF"/>
        <w:ind w:left="2835" w:right="2833"/>
        <w:jc w:val="center"/>
        <w:rPr>
          <w:rFonts w:ascii="Arial Nova" w:hAnsi="Arial Nova" w:cs="Open Sans"/>
          <w:bCs/>
          <w:sz w:val="6"/>
          <w:szCs w:val="6"/>
        </w:rPr>
      </w:pPr>
    </w:p>
    <w:p w14:paraId="69A1F8E8" w14:textId="00C7C18A" w:rsidR="00067A91" w:rsidRPr="007D23B0" w:rsidRDefault="00067A91" w:rsidP="00067A91">
      <w:pPr>
        <w:pBdr>
          <w:top w:val="single" w:sz="4" w:space="1" w:color="auto" w:shadow="1"/>
          <w:left w:val="single" w:sz="4" w:space="4" w:color="auto" w:shadow="1"/>
          <w:bottom w:val="single" w:sz="4" w:space="1" w:color="auto" w:shadow="1"/>
          <w:right w:val="single" w:sz="4" w:space="4" w:color="auto" w:shadow="1"/>
        </w:pBdr>
        <w:shd w:val="pct5" w:color="auto" w:fill="FFFFFF"/>
        <w:ind w:left="2835" w:right="2833"/>
        <w:jc w:val="center"/>
        <w:rPr>
          <w:rFonts w:ascii="Open Sans" w:hAnsi="Open Sans" w:cs="Open Sans"/>
          <w:b/>
          <w:sz w:val="24"/>
        </w:rPr>
      </w:pPr>
      <w:r w:rsidRPr="00067A91">
        <w:rPr>
          <w:rFonts w:ascii="Open Sans" w:hAnsi="Open Sans" w:cs="Open Sans"/>
          <w:b/>
          <w:sz w:val="24"/>
        </w:rPr>
        <w:t>TOURNOI INDIVIDUEL INTERNE HOMOLOGUÉ FIDE 20</w:t>
      </w:r>
      <w:r>
        <w:rPr>
          <w:rFonts w:ascii="Open Sans" w:hAnsi="Open Sans" w:cs="Open Sans"/>
          <w:b/>
          <w:sz w:val="24"/>
        </w:rPr>
        <w:t>21</w:t>
      </w:r>
      <w:r w:rsidRPr="00067A91">
        <w:rPr>
          <w:rFonts w:ascii="Open Sans" w:hAnsi="Open Sans" w:cs="Open Sans"/>
          <w:b/>
          <w:sz w:val="24"/>
        </w:rPr>
        <w:t>-202</w:t>
      </w:r>
      <w:r>
        <w:rPr>
          <w:rFonts w:ascii="Open Sans" w:hAnsi="Open Sans" w:cs="Open Sans"/>
          <w:b/>
          <w:sz w:val="24"/>
        </w:rPr>
        <w:t>2</w:t>
      </w:r>
    </w:p>
    <w:p w14:paraId="05D6D1B3" w14:textId="64C9622D" w:rsidR="00067A91" w:rsidRDefault="00067A91" w:rsidP="00067A91">
      <w:pPr>
        <w:pBdr>
          <w:top w:val="single" w:sz="4" w:space="1" w:color="auto" w:shadow="1"/>
          <w:left w:val="single" w:sz="4" w:space="4" w:color="auto" w:shadow="1"/>
          <w:bottom w:val="single" w:sz="4" w:space="1" w:color="auto" w:shadow="1"/>
          <w:right w:val="single" w:sz="4" w:space="4" w:color="auto" w:shadow="1"/>
        </w:pBdr>
        <w:shd w:val="pct5" w:color="auto" w:fill="FFFFFF"/>
        <w:ind w:left="2835" w:right="2833"/>
        <w:jc w:val="center"/>
        <w:rPr>
          <w:rFonts w:ascii="Open Sans" w:hAnsi="Open Sans" w:cs="Open Sans"/>
          <w:sz w:val="8"/>
        </w:rPr>
      </w:pPr>
    </w:p>
    <w:p w14:paraId="3349A5B1" w14:textId="77777777" w:rsidR="005828E9" w:rsidRPr="005828E9" w:rsidRDefault="005828E9" w:rsidP="005828E9">
      <w:pPr>
        <w:jc w:val="center"/>
        <w:rPr>
          <w:rFonts w:ascii="Open Sans" w:hAnsi="Open Sans" w:cs="Open Sans"/>
          <w:sz w:val="18"/>
          <w:szCs w:val="18"/>
        </w:rPr>
      </w:pPr>
    </w:p>
    <w:p w14:paraId="6C3F2377" w14:textId="48C11B85" w:rsidR="00067A91" w:rsidRPr="00542F8F" w:rsidRDefault="00067A91" w:rsidP="009C554B">
      <w:pPr>
        <w:tabs>
          <w:tab w:val="left" w:pos="709"/>
        </w:tabs>
        <w:spacing w:before="60"/>
        <w:jc w:val="both"/>
        <w:rPr>
          <w:rFonts w:ascii="Open Sans" w:hAnsi="Open Sans" w:cs="Open Sans"/>
          <w:b/>
          <w:szCs w:val="18"/>
        </w:rPr>
      </w:pPr>
      <w:r w:rsidRPr="00542F8F">
        <w:rPr>
          <w:rFonts w:ascii="Open Sans" w:hAnsi="Open Sans" w:cs="Open Sans"/>
          <w:b/>
          <w:szCs w:val="18"/>
        </w:rPr>
        <w:t xml:space="preserve">Art. </w:t>
      </w:r>
      <w:r w:rsidRPr="00542F8F">
        <w:rPr>
          <w:rFonts w:ascii="Open Sans" w:hAnsi="Open Sans" w:cs="Open Sans"/>
          <w:b/>
          <w:szCs w:val="18"/>
        </w:rPr>
        <w:fldChar w:fldCharType="begin"/>
      </w:r>
      <w:r w:rsidRPr="00542F8F">
        <w:rPr>
          <w:rFonts w:ascii="Open Sans" w:hAnsi="Open Sans" w:cs="Open Sans"/>
          <w:b/>
          <w:szCs w:val="18"/>
        </w:rPr>
        <w:instrText xml:space="preserve"> AUTONUM  </w:instrText>
      </w:r>
      <w:r w:rsidRPr="00542F8F">
        <w:rPr>
          <w:rFonts w:ascii="Open Sans" w:hAnsi="Open Sans" w:cs="Open Sans"/>
          <w:b/>
          <w:szCs w:val="18"/>
        </w:rPr>
        <w:fldChar w:fldCharType="end"/>
      </w:r>
      <w:r w:rsidRPr="00542F8F">
        <w:rPr>
          <w:rFonts w:ascii="Open Sans" w:hAnsi="Open Sans" w:cs="Open Sans"/>
          <w:b/>
          <w:szCs w:val="18"/>
        </w:rPr>
        <w:tab/>
      </w:r>
      <w:r>
        <w:rPr>
          <w:rFonts w:ascii="Open Sans" w:hAnsi="Open Sans" w:cs="Open Sans"/>
          <w:b/>
          <w:szCs w:val="18"/>
        </w:rPr>
        <w:t>Préalable</w:t>
      </w:r>
    </w:p>
    <w:p w14:paraId="330E5D41" w14:textId="4FCB383E" w:rsidR="00067A91" w:rsidRPr="00067A91" w:rsidRDefault="00067A91" w:rsidP="009C554B">
      <w:pPr>
        <w:pStyle w:val="Corpsdetexte"/>
        <w:keepNext w:val="0"/>
        <w:keepLines w:val="0"/>
        <w:widowControl w:val="0"/>
        <w:spacing w:after="0"/>
        <w:ind w:left="709"/>
        <w:contextualSpacing/>
        <w:jc w:val="both"/>
        <w:rPr>
          <w:rFonts w:ascii="Open Sans" w:hAnsi="Open Sans" w:cs="Open Sans"/>
        </w:rPr>
      </w:pPr>
      <w:r w:rsidRPr="00067A91">
        <w:rPr>
          <w:rFonts w:ascii="Open Sans" w:hAnsi="Open Sans" w:cs="Open Sans"/>
        </w:rPr>
        <w:t xml:space="preserve">Le tournoi individuel interne du Cercle d’Échecs de Nantes, récompensé par le trophée Jean BIOU, est homologué auprès de la Fédération Française des Échecs pour le calcul de l’ELO FIDE. Le </w:t>
      </w:r>
      <w:r>
        <w:rPr>
          <w:rFonts w:ascii="Open Sans" w:hAnsi="Open Sans" w:cs="Open Sans"/>
        </w:rPr>
        <w:t xml:space="preserve">nouveau </w:t>
      </w:r>
      <w:r w:rsidRPr="00067A91">
        <w:rPr>
          <w:rFonts w:ascii="Open Sans" w:hAnsi="Open Sans" w:cs="Open Sans"/>
        </w:rPr>
        <w:t xml:space="preserve">règlement de la FIDE </w:t>
      </w:r>
      <w:r>
        <w:rPr>
          <w:rFonts w:ascii="Open Sans" w:hAnsi="Open Sans" w:cs="Open Sans"/>
        </w:rPr>
        <w:t>limite à 1</w:t>
      </w:r>
      <w:r w:rsidRPr="00067A91">
        <w:rPr>
          <w:rFonts w:ascii="Open Sans" w:hAnsi="Open Sans" w:cs="Open Sans"/>
        </w:rPr>
        <w:t xml:space="preserve"> mois </w:t>
      </w:r>
      <w:r>
        <w:rPr>
          <w:rFonts w:ascii="Open Sans" w:hAnsi="Open Sans" w:cs="Open Sans"/>
        </w:rPr>
        <w:t xml:space="preserve">la durée d’un </w:t>
      </w:r>
      <w:r w:rsidRPr="00067A91">
        <w:rPr>
          <w:rFonts w:ascii="Open Sans" w:hAnsi="Open Sans" w:cs="Open Sans"/>
        </w:rPr>
        <w:t xml:space="preserve">tournoi </w:t>
      </w:r>
      <w:r>
        <w:rPr>
          <w:rFonts w:ascii="Open Sans" w:hAnsi="Open Sans" w:cs="Open Sans"/>
        </w:rPr>
        <w:t>homologué</w:t>
      </w:r>
      <w:r w:rsidRPr="00067A91">
        <w:rPr>
          <w:rFonts w:ascii="Open Sans" w:hAnsi="Open Sans" w:cs="Open Sans"/>
        </w:rPr>
        <w:t xml:space="preserve">, ce tournoi sera découpé à raison d’une </w:t>
      </w:r>
      <w:r>
        <w:rPr>
          <w:rFonts w:ascii="Open Sans" w:hAnsi="Open Sans" w:cs="Open Sans"/>
        </w:rPr>
        <w:t>ronde par mois qui prendra en compte les résultats de la ronde précédente</w:t>
      </w:r>
      <w:r w:rsidRPr="00067A91">
        <w:rPr>
          <w:rFonts w:ascii="Open Sans" w:hAnsi="Open Sans" w:cs="Open Sans"/>
        </w:rPr>
        <w:t>.</w:t>
      </w:r>
    </w:p>
    <w:p w14:paraId="491C54C3" w14:textId="6A347A72" w:rsidR="00067A91" w:rsidRPr="00067A91" w:rsidRDefault="00AE5F6A" w:rsidP="009C554B">
      <w:pPr>
        <w:pStyle w:val="Corpsdetexte"/>
        <w:keepNext w:val="0"/>
        <w:keepLines w:val="0"/>
        <w:widowControl w:val="0"/>
        <w:spacing w:after="0"/>
        <w:ind w:left="709"/>
        <w:contextualSpacing/>
        <w:jc w:val="both"/>
        <w:rPr>
          <w:rFonts w:ascii="Open Sans" w:hAnsi="Open Sans" w:cs="Open Sans"/>
        </w:rPr>
      </w:pPr>
      <w:r>
        <w:rPr>
          <w:rFonts w:ascii="Open Sans" w:hAnsi="Open Sans" w:cs="Open Sans"/>
        </w:rPr>
        <w:t xml:space="preserve">La Présidente du Cercle d’Échecs de Nantes en est l’organisatrice. Il </w:t>
      </w:r>
      <w:r w:rsidRPr="00067A91">
        <w:rPr>
          <w:rFonts w:ascii="Open Sans" w:hAnsi="Open Sans" w:cs="Open Sans"/>
        </w:rPr>
        <w:t>sera arbitré par Alain JOVELIN (A50565), arbitre AO2-FIDE.</w:t>
      </w:r>
      <w:r>
        <w:rPr>
          <w:rFonts w:ascii="Open Sans" w:hAnsi="Open Sans" w:cs="Open Sans"/>
        </w:rPr>
        <w:t xml:space="preserve"> À ce titre, il est chargé par </w:t>
      </w:r>
      <w:r w:rsidR="00067A91" w:rsidRPr="00067A91">
        <w:rPr>
          <w:rFonts w:ascii="Open Sans" w:hAnsi="Open Sans" w:cs="Open Sans"/>
        </w:rPr>
        <w:t xml:space="preserve">le Bureau du C.E.N. </w:t>
      </w:r>
      <w:r>
        <w:rPr>
          <w:rFonts w:ascii="Open Sans" w:hAnsi="Open Sans" w:cs="Open Sans"/>
        </w:rPr>
        <w:t xml:space="preserve">de </w:t>
      </w:r>
      <w:r w:rsidR="00067A91" w:rsidRPr="00067A91">
        <w:rPr>
          <w:rFonts w:ascii="Open Sans" w:hAnsi="Open Sans" w:cs="Open Sans"/>
        </w:rPr>
        <w:t>recueill</w:t>
      </w:r>
      <w:r>
        <w:rPr>
          <w:rFonts w:ascii="Open Sans" w:hAnsi="Open Sans" w:cs="Open Sans"/>
        </w:rPr>
        <w:t>ir</w:t>
      </w:r>
      <w:r w:rsidR="00067A91" w:rsidRPr="00067A91">
        <w:rPr>
          <w:rFonts w:ascii="Open Sans" w:hAnsi="Open Sans" w:cs="Open Sans"/>
        </w:rPr>
        <w:t xml:space="preserve"> les inscriptions </w:t>
      </w:r>
      <w:r>
        <w:rPr>
          <w:rFonts w:ascii="Open Sans" w:hAnsi="Open Sans" w:cs="Open Sans"/>
        </w:rPr>
        <w:t xml:space="preserve">dont il </w:t>
      </w:r>
      <w:r w:rsidR="00067A91" w:rsidRPr="00067A91">
        <w:rPr>
          <w:rFonts w:ascii="Open Sans" w:hAnsi="Open Sans" w:cs="Open Sans"/>
        </w:rPr>
        <w:t>transmet la liste à la Présidente du Cercle.</w:t>
      </w:r>
    </w:p>
    <w:p w14:paraId="17A596A1" w14:textId="11B8094E" w:rsidR="00067A91" w:rsidRPr="00067A91" w:rsidRDefault="00067A91" w:rsidP="009C554B">
      <w:pPr>
        <w:tabs>
          <w:tab w:val="left" w:pos="709"/>
        </w:tabs>
        <w:spacing w:before="60"/>
        <w:jc w:val="both"/>
        <w:rPr>
          <w:rFonts w:ascii="Open Sans" w:hAnsi="Open Sans" w:cs="Open Sans"/>
          <w:b/>
          <w:szCs w:val="18"/>
        </w:rPr>
      </w:pPr>
      <w:r w:rsidRPr="00542F8F">
        <w:rPr>
          <w:rFonts w:ascii="Open Sans" w:hAnsi="Open Sans" w:cs="Open Sans"/>
          <w:b/>
          <w:szCs w:val="18"/>
        </w:rPr>
        <w:t xml:space="preserve">Art. </w:t>
      </w:r>
      <w:r w:rsidRPr="00542F8F">
        <w:rPr>
          <w:rFonts w:ascii="Open Sans" w:hAnsi="Open Sans" w:cs="Open Sans"/>
          <w:b/>
          <w:szCs w:val="18"/>
        </w:rPr>
        <w:fldChar w:fldCharType="begin"/>
      </w:r>
      <w:r w:rsidRPr="00542F8F">
        <w:rPr>
          <w:rFonts w:ascii="Open Sans" w:hAnsi="Open Sans" w:cs="Open Sans"/>
          <w:b/>
          <w:szCs w:val="18"/>
        </w:rPr>
        <w:instrText xml:space="preserve"> AUTONUM  </w:instrText>
      </w:r>
      <w:r w:rsidRPr="00542F8F">
        <w:rPr>
          <w:rFonts w:ascii="Open Sans" w:hAnsi="Open Sans" w:cs="Open Sans"/>
          <w:b/>
          <w:szCs w:val="18"/>
        </w:rPr>
        <w:fldChar w:fldCharType="end"/>
      </w:r>
      <w:r w:rsidRPr="00542F8F">
        <w:rPr>
          <w:rFonts w:ascii="Open Sans" w:hAnsi="Open Sans" w:cs="Open Sans"/>
          <w:b/>
          <w:szCs w:val="18"/>
        </w:rPr>
        <w:tab/>
      </w:r>
      <w:r>
        <w:rPr>
          <w:rFonts w:ascii="Open Sans" w:hAnsi="Open Sans" w:cs="Open Sans"/>
          <w:b/>
          <w:szCs w:val="18"/>
        </w:rPr>
        <w:t xml:space="preserve">Licences </w:t>
      </w:r>
    </w:p>
    <w:p w14:paraId="47FDAAFE" w14:textId="2E491FCF" w:rsidR="00067A91" w:rsidRDefault="00067A91" w:rsidP="009C554B">
      <w:pPr>
        <w:pStyle w:val="Corpsdetexte"/>
        <w:keepNext w:val="0"/>
        <w:keepLines w:val="0"/>
        <w:widowControl w:val="0"/>
        <w:spacing w:after="0"/>
        <w:ind w:left="709"/>
        <w:contextualSpacing/>
        <w:jc w:val="both"/>
        <w:rPr>
          <w:rFonts w:ascii="Open Sans" w:hAnsi="Open Sans" w:cs="Open Sans"/>
        </w:rPr>
      </w:pPr>
      <w:r w:rsidRPr="00067A91">
        <w:rPr>
          <w:rFonts w:ascii="Open Sans" w:hAnsi="Open Sans" w:cs="Open Sans"/>
        </w:rPr>
        <w:t>Le tournoi individuel interne est ouvert à tout</w:t>
      </w:r>
      <w:r>
        <w:rPr>
          <w:rFonts w:ascii="Open Sans" w:hAnsi="Open Sans" w:cs="Open Sans"/>
        </w:rPr>
        <w:t xml:space="preserve">e joueuse et tout joueur </w:t>
      </w:r>
      <w:r w:rsidRPr="00067A91">
        <w:rPr>
          <w:rFonts w:ascii="Open Sans" w:hAnsi="Open Sans" w:cs="Open Sans"/>
        </w:rPr>
        <w:t>titulaire d'une Licence A en cours de validité.</w:t>
      </w:r>
      <w:r>
        <w:rPr>
          <w:rFonts w:ascii="Open Sans" w:hAnsi="Open Sans" w:cs="Open Sans"/>
        </w:rPr>
        <w:t xml:space="preserve"> </w:t>
      </w:r>
      <w:r w:rsidRPr="00067A91">
        <w:rPr>
          <w:rFonts w:ascii="Open Sans" w:hAnsi="Open Sans" w:cs="Open Sans"/>
        </w:rPr>
        <w:t>Aucune caution ni frais d’inscription ne sont demandés à l’inscription.</w:t>
      </w:r>
    </w:p>
    <w:p w14:paraId="5DF04707" w14:textId="1FD069A2" w:rsidR="00067A91" w:rsidRPr="00067A91" w:rsidRDefault="00067A91" w:rsidP="009C554B">
      <w:pPr>
        <w:tabs>
          <w:tab w:val="left" w:pos="709"/>
        </w:tabs>
        <w:spacing w:before="60"/>
        <w:jc w:val="both"/>
        <w:rPr>
          <w:rFonts w:ascii="Open Sans" w:hAnsi="Open Sans" w:cs="Open Sans"/>
          <w:b/>
          <w:szCs w:val="18"/>
        </w:rPr>
      </w:pPr>
      <w:r w:rsidRPr="00542F8F">
        <w:rPr>
          <w:rFonts w:ascii="Open Sans" w:hAnsi="Open Sans" w:cs="Open Sans"/>
          <w:b/>
          <w:szCs w:val="18"/>
        </w:rPr>
        <w:t xml:space="preserve">Art. </w:t>
      </w:r>
      <w:r w:rsidRPr="00542F8F">
        <w:rPr>
          <w:rFonts w:ascii="Open Sans" w:hAnsi="Open Sans" w:cs="Open Sans"/>
          <w:b/>
          <w:szCs w:val="18"/>
        </w:rPr>
        <w:fldChar w:fldCharType="begin"/>
      </w:r>
      <w:r w:rsidRPr="00542F8F">
        <w:rPr>
          <w:rFonts w:ascii="Open Sans" w:hAnsi="Open Sans" w:cs="Open Sans"/>
          <w:b/>
          <w:szCs w:val="18"/>
        </w:rPr>
        <w:instrText xml:space="preserve"> AUTONUM  </w:instrText>
      </w:r>
      <w:r w:rsidRPr="00542F8F">
        <w:rPr>
          <w:rFonts w:ascii="Open Sans" w:hAnsi="Open Sans" w:cs="Open Sans"/>
          <w:b/>
          <w:szCs w:val="18"/>
        </w:rPr>
        <w:fldChar w:fldCharType="end"/>
      </w:r>
      <w:r w:rsidRPr="00542F8F">
        <w:rPr>
          <w:rFonts w:ascii="Open Sans" w:hAnsi="Open Sans" w:cs="Open Sans"/>
          <w:b/>
          <w:szCs w:val="18"/>
        </w:rPr>
        <w:tab/>
      </w:r>
      <w:r>
        <w:rPr>
          <w:rFonts w:ascii="Open Sans" w:hAnsi="Open Sans" w:cs="Open Sans"/>
          <w:b/>
          <w:szCs w:val="18"/>
        </w:rPr>
        <w:t xml:space="preserve">Règles du jeu </w:t>
      </w:r>
      <w:r w:rsidR="00AE5F6A">
        <w:rPr>
          <w:rFonts w:ascii="Open Sans" w:hAnsi="Open Sans" w:cs="Open Sans"/>
          <w:b/>
          <w:szCs w:val="18"/>
        </w:rPr>
        <w:t>et appariements</w:t>
      </w:r>
    </w:p>
    <w:p w14:paraId="15FD44EB" w14:textId="55884F27" w:rsidR="00067A91" w:rsidRPr="00067A91" w:rsidRDefault="00067A91" w:rsidP="009C554B">
      <w:pPr>
        <w:pStyle w:val="Corpsdetexte"/>
        <w:keepNext w:val="0"/>
        <w:keepLines w:val="0"/>
        <w:widowControl w:val="0"/>
        <w:numPr>
          <w:ilvl w:val="0"/>
          <w:numId w:val="15"/>
        </w:numPr>
        <w:spacing w:after="0"/>
        <w:ind w:left="993" w:hanging="284"/>
        <w:contextualSpacing/>
        <w:jc w:val="both"/>
        <w:rPr>
          <w:rFonts w:ascii="Open Sans" w:hAnsi="Open Sans" w:cs="Open Sans"/>
        </w:rPr>
      </w:pPr>
      <w:r w:rsidRPr="00067A91">
        <w:rPr>
          <w:rFonts w:ascii="Open Sans" w:hAnsi="Open Sans" w:cs="Open Sans"/>
        </w:rPr>
        <w:t xml:space="preserve">Les règles du jeu sont celles de la FIDE et de la FFE en vigueur à la date </w:t>
      </w:r>
      <w:r>
        <w:rPr>
          <w:rFonts w:ascii="Open Sans" w:hAnsi="Open Sans" w:cs="Open Sans"/>
        </w:rPr>
        <w:t>de chaque ronde du</w:t>
      </w:r>
      <w:r w:rsidRPr="00067A91">
        <w:rPr>
          <w:rFonts w:ascii="Open Sans" w:hAnsi="Open Sans" w:cs="Open Sans"/>
        </w:rPr>
        <w:t xml:space="preserve"> tournoi.</w:t>
      </w:r>
      <w:r w:rsidR="00AE5F6A">
        <w:rPr>
          <w:rFonts w:ascii="Open Sans" w:hAnsi="Open Sans" w:cs="Open Sans"/>
        </w:rPr>
        <w:t xml:space="preserve"> </w:t>
      </w:r>
      <w:r w:rsidRPr="00067A91">
        <w:rPr>
          <w:rFonts w:ascii="Open Sans" w:hAnsi="Open Sans" w:cs="Open Sans"/>
        </w:rPr>
        <w:t xml:space="preserve">Les appariements se font au Système </w:t>
      </w:r>
      <w:r w:rsidR="00AE5F6A" w:rsidRPr="00AE5F6A">
        <w:rPr>
          <w:rFonts w:ascii="Open Sans" w:hAnsi="Open Sans" w:cs="Open Sans"/>
          <w:i/>
          <w:iCs/>
        </w:rPr>
        <w:t>SUISSE</w:t>
      </w:r>
      <w:r w:rsidR="00AE5F6A" w:rsidRPr="00067A91">
        <w:rPr>
          <w:rFonts w:ascii="Open Sans" w:hAnsi="Open Sans" w:cs="Open Sans"/>
        </w:rPr>
        <w:t xml:space="preserve"> </w:t>
      </w:r>
      <w:r w:rsidRPr="00067A91">
        <w:rPr>
          <w:rFonts w:ascii="Open Sans" w:hAnsi="Open Sans" w:cs="Open Sans"/>
        </w:rPr>
        <w:t xml:space="preserve">sans protection de famille. Il pourra se faire en </w:t>
      </w:r>
      <w:r w:rsidR="00AE5F6A" w:rsidRPr="00AE5F6A">
        <w:rPr>
          <w:rFonts w:ascii="Open Sans" w:hAnsi="Open Sans" w:cs="Open Sans"/>
          <w:i/>
          <w:iCs/>
        </w:rPr>
        <w:t>TOUTES RONDES</w:t>
      </w:r>
      <w:r w:rsidRPr="00067A91">
        <w:rPr>
          <w:rFonts w:ascii="Open Sans" w:hAnsi="Open Sans" w:cs="Open Sans"/>
        </w:rPr>
        <w:t xml:space="preserve"> si moins de </w:t>
      </w:r>
      <w:r w:rsidR="00AE5F6A">
        <w:rPr>
          <w:rFonts w:ascii="Open Sans" w:hAnsi="Open Sans" w:cs="Open Sans"/>
        </w:rPr>
        <w:t>8</w:t>
      </w:r>
      <w:r w:rsidRPr="00067A91">
        <w:rPr>
          <w:rFonts w:ascii="Open Sans" w:hAnsi="Open Sans" w:cs="Open Sans"/>
        </w:rPr>
        <w:t xml:space="preserve"> joueurs sont inscrits. En fonction des écarts ELO des participants inscrits à la première ronde, sur décision de l’arbitre et après accord avec l’organisat</w:t>
      </w:r>
      <w:r w:rsidR="00AE5F6A">
        <w:rPr>
          <w:rFonts w:ascii="Open Sans" w:hAnsi="Open Sans" w:cs="Open Sans"/>
        </w:rPr>
        <w:t>rice</w:t>
      </w:r>
      <w:r w:rsidRPr="00067A91">
        <w:rPr>
          <w:rFonts w:ascii="Open Sans" w:hAnsi="Open Sans" w:cs="Open Sans"/>
        </w:rPr>
        <w:t>, l’appariement accéléré de Haley pourra être appliqué.</w:t>
      </w:r>
    </w:p>
    <w:p w14:paraId="175992A0" w14:textId="345F3699" w:rsidR="00067A91" w:rsidRDefault="00067A91" w:rsidP="009C554B">
      <w:pPr>
        <w:pStyle w:val="Corpsdetexte"/>
        <w:keepNext w:val="0"/>
        <w:keepLines w:val="0"/>
        <w:widowControl w:val="0"/>
        <w:numPr>
          <w:ilvl w:val="0"/>
          <w:numId w:val="15"/>
        </w:numPr>
        <w:spacing w:after="0"/>
        <w:ind w:left="993" w:hanging="284"/>
        <w:contextualSpacing/>
        <w:jc w:val="both"/>
        <w:rPr>
          <w:rFonts w:ascii="Open Sans" w:hAnsi="Open Sans" w:cs="Open Sans"/>
        </w:rPr>
      </w:pPr>
      <w:r w:rsidRPr="009C554B">
        <w:rPr>
          <w:rFonts w:ascii="Open Sans" w:hAnsi="Open Sans" w:cs="Open Sans"/>
        </w:rPr>
        <w:t>Seront appariés à la</w:t>
      </w:r>
      <w:r w:rsidR="009C554B" w:rsidRPr="009C554B">
        <w:rPr>
          <w:rFonts w:ascii="Open Sans" w:hAnsi="Open Sans" w:cs="Open Sans"/>
        </w:rPr>
        <w:t xml:space="preserve"> 1</w:t>
      </w:r>
      <w:r w:rsidR="009C554B" w:rsidRPr="009C554B">
        <w:rPr>
          <w:rFonts w:ascii="Open Sans" w:hAnsi="Open Sans" w:cs="Open Sans"/>
          <w:vertAlign w:val="superscript"/>
        </w:rPr>
        <w:t>ère</w:t>
      </w:r>
      <w:r w:rsidR="009C554B" w:rsidRPr="009C554B">
        <w:rPr>
          <w:rFonts w:ascii="Open Sans" w:hAnsi="Open Sans" w:cs="Open Sans"/>
        </w:rPr>
        <w:t xml:space="preserve"> </w:t>
      </w:r>
      <w:r w:rsidRPr="009C554B">
        <w:rPr>
          <w:rFonts w:ascii="Open Sans" w:hAnsi="Open Sans" w:cs="Open Sans"/>
        </w:rPr>
        <w:t xml:space="preserve">ronde les </w:t>
      </w:r>
      <w:r w:rsidR="00AE5F6A" w:rsidRPr="009C554B">
        <w:rPr>
          <w:rFonts w:ascii="Open Sans" w:hAnsi="Open Sans" w:cs="Open Sans"/>
        </w:rPr>
        <w:t xml:space="preserve">joueuses et </w:t>
      </w:r>
      <w:r w:rsidRPr="009C554B">
        <w:rPr>
          <w:rFonts w:ascii="Open Sans" w:hAnsi="Open Sans" w:cs="Open Sans"/>
        </w:rPr>
        <w:t>joueurs ayant fait contrôler leur licence le</w:t>
      </w:r>
      <w:r w:rsidR="009C554B" w:rsidRPr="009C554B">
        <w:rPr>
          <w:rFonts w:ascii="Open Sans" w:hAnsi="Open Sans" w:cs="Open Sans"/>
        </w:rPr>
        <w:t xml:space="preserve"> 1</w:t>
      </w:r>
      <w:r w:rsidR="009C554B" w:rsidRPr="009C554B">
        <w:rPr>
          <w:rFonts w:ascii="Open Sans" w:hAnsi="Open Sans" w:cs="Open Sans"/>
          <w:vertAlign w:val="superscript"/>
        </w:rPr>
        <w:t>er</w:t>
      </w:r>
      <w:r w:rsidR="009C554B" w:rsidRPr="009C554B">
        <w:rPr>
          <w:rFonts w:ascii="Open Sans" w:hAnsi="Open Sans" w:cs="Open Sans"/>
        </w:rPr>
        <w:t xml:space="preserve"> </w:t>
      </w:r>
      <w:r w:rsidRPr="009C554B">
        <w:rPr>
          <w:rFonts w:ascii="Open Sans" w:hAnsi="Open Sans" w:cs="Open Sans"/>
        </w:rPr>
        <w:t xml:space="preserve">jour de la compétition avant </w:t>
      </w:r>
      <w:r w:rsidR="00AE5F6A" w:rsidRPr="009C554B">
        <w:rPr>
          <w:rFonts w:ascii="Open Sans" w:hAnsi="Open Sans" w:cs="Open Sans"/>
        </w:rPr>
        <w:t>14h00</w:t>
      </w:r>
      <w:r w:rsidRPr="009C554B">
        <w:rPr>
          <w:rFonts w:ascii="Open Sans" w:hAnsi="Open Sans" w:cs="Open Sans"/>
        </w:rPr>
        <w:t>.</w:t>
      </w:r>
      <w:r w:rsidR="00AE5F6A" w:rsidRPr="009C554B">
        <w:rPr>
          <w:rFonts w:ascii="Open Sans" w:hAnsi="Open Sans" w:cs="Open Sans"/>
        </w:rPr>
        <w:t xml:space="preserve"> </w:t>
      </w:r>
      <w:r w:rsidRPr="009C554B">
        <w:rPr>
          <w:rFonts w:ascii="Open Sans" w:hAnsi="Open Sans" w:cs="Open Sans"/>
        </w:rPr>
        <w:t xml:space="preserve">Seront appariés </w:t>
      </w:r>
      <w:r w:rsidR="00B06B3A">
        <w:rPr>
          <w:rFonts w:ascii="Open Sans" w:hAnsi="Open Sans" w:cs="Open Sans"/>
        </w:rPr>
        <w:t xml:space="preserve">en plus </w:t>
      </w:r>
      <w:r w:rsidRPr="009C554B">
        <w:rPr>
          <w:rFonts w:ascii="Open Sans" w:hAnsi="Open Sans" w:cs="Open Sans"/>
        </w:rPr>
        <w:t xml:space="preserve">à la </w:t>
      </w:r>
      <w:r w:rsidR="009C554B" w:rsidRPr="009C554B">
        <w:rPr>
          <w:rFonts w:ascii="Open Sans" w:hAnsi="Open Sans" w:cs="Open Sans"/>
        </w:rPr>
        <w:t>2</w:t>
      </w:r>
      <w:r w:rsidR="009C554B" w:rsidRPr="009C554B">
        <w:rPr>
          <w:rFonts w:ascii="Open Sans" w:hAnsi="Open Sans" w:cs="Open Sans"/>
          <w:vertAlign w:val="superscript"/>
        </w:rPr>
        <w:t>ème</w:t>
      </w:r>
      <w:r w:rsidR="009C554B" w:rsidRPr="009C554B">
        <w:rPr>
          <w:rFonts w:ascii="Open Sans" w:hAnsi="Open Sans" w:cs="Open Sans"/>
        </w:rPr>
        <w:t xml:space="preserve"> </w:t>
      </w:r>
      <w:r w:rsidRPr="009C554B">
        <w:rPr>
          <w:rFonts w:ascii="Open Sans" w:hAnsi="Open Sans" w:cs="Open Sans"/>
        </w:rPr>
        <w:t xml:space="preserve">ronde, les </w:t>
      </w:r>
      <w:r w:rsidR="00AE5F6A" w:rsidRPr="009C554B">
        <w:rPr>
          <w:rFonts w:ascii="Open Sans" w:hAnsi="Open Sans" w:cs="Open Sans"/>
        </w:rPr>
        <w:t xml:space="preserve">joueuses et </w:t>
      </w:r>
      <w:r w:rsidRPr="009C554B">
        <w:rPr>
          <w:rFonts w:ascii="Open Sans" w:hAnsi="Open Sans" w:cs="Open Sans"/>
        </w:rPr>
        <w:t>joueurs qui intègrent la compétition à condition qu</w:t>
      </w:r>
      <w:r w:rsidR="009C554B" w:rsidRPr="009C554B">
        <w:rPr>
          <w:rFonts w:ascii="Open Sans" w:hAnsi="Open Sans" w:cs="Open Sans"/>
        </w:rPr>
        <w:t>e leur licence soit contrôlée</w:t>
      </w:r>
      <w:r w:rsidRPr="009C554B">
        <w:rPr>
          <w:rFonts w:ascii="Open Sans" w:hAnsi="Open Sans" w:cs="Open Sans"/>
        </w:rPr>
        <w:t xml:space="preserve"> dans la semaine qui précède cette ronde.</w:t>
      </w:r>
      <w:r w:rsidR="009C554B" w:rsidRPr="009C554B">
        <w:rPr>
          <w:rFonts w:ascii="Open Sans" w:hAnsi="Open Sans" w:cs="Open Sans"/>
        </w:rPr>
        <w:t xml:space="preserve"> </w:t>
      </w:r>
      <w:r w:rsidRPr="009C554B">
        <w:rPr>
          <w:rFonts w:ascii="Open Sans" w:hAnsi="Open Sans" w:cs="Open Sans"/>
        </w:rPr>
        <w:t>Aucun</w:t>
      </w:r>
      <w:r w:rsidR="00B06B3A">
        <w:rPr>
          <w:rFonts w:ascii="Open Sans" w:hAnsi="Open Sans" w:cs="Open Sans"/>
        </w:rPr>
        <w:t xml:space="preserve">e nouvelle intégration ne </w:t>
      </w:r>
      <w:r w:rsidRPr="009C554B">
        <w:rPr>
          <w:rFonts w:ascii="Open Sans" w:hAnsi="Open Sans" w:cs="Open Sans"/>
        </w:rPr>
        <w:t xml:space="preserve">sera </w:t>
      </w:r>
      <w:r w:rsidR="00B06B3A">
        <w:rPr>
          <w:rFonts w:ascii="Open Sans" w:hAnsi="Open Sans" w:cs="Open Sans"/>
        </w:rPr>
        <w:t>admise</w:t>
      </w:r>
      <w:r w:rsidRPr="009C554B">
        <w:rPr>
          <w:rFonts w:ascii="Open Sans" w:hAnsi="Open Sans" w:cs="Open Sans"/>
        </w:rPr>
        <w:t xml:space="preserve"> après la 2ème ronde.</w:t>
      </w:r>
    </w:p>
    <w:p w14:paraId="0180C906" w14:textId="77777777" w:rsidR="005828E9" w:rsidRPr="00067A91" w:rsidRDefault="005828E9" w:rsidP="005828E9">
      <w:pPr>
        <w:pStyle w:val="Corpsdetexte"/>
        <w:keepNext w:val="0"/>
        <w:keepLines w:val="0"/>
        <w:widowControl w:val="0"/>
        <w:numPr>
          <w:ilvl w:val="0"/>
          <w:numId w:val="15"/>
        </w:numPr>
        <w:spacing w:after="0"/>
        <w:ind w:left="993" w:hanging="284"/>
        <w:contextualSpacing/>
        <w:jc w:val="both"/>
        <w:rPr>
          <w:rFonts w:ascii="Open Sans" w:hAnsi="Open Sans" w:cs="Open Sans"/>
        </w:rPr>
      </w:pPr>
      <w:r>
        <w:rPr>
          <w:rFonts w:ascii="Open Sans" w:hAnsi="Open Sans" w:cs="Open Sans"/>
        </w:rPr>
        <w:t xml:space="preserve">Le </w:t>
      </w:r>
      <w:r w:rsidRPr="00067A91">
        <w:rPr>
          <w:rFonts w:ascii="Open Sans" w:hAnsi="Open Sans" w:cs="Open Sans"/>
        </w:rPr>
        <w:t xml:space="preserve">Elo pris en compte pour les appariements </w:t>
      </w:r>
      <w:r>
        <w:rPr>
          <w:rFonts w:ascii="Open Sans" w:hAnsi="Open Sans" w:cs="Open Sans"/>
        </w:rPr>
        <w:t xml:space="preserve">de chaque ronde </w:t>
      </w:r>
      <w:r w:rsidRPr="00067A91">
        <w:rPr>
          <w:rFonts w:ascii="Open Sans" w:hAnsi="Open Sans" w:cs="Open Sans"/>
        </w:rPr>
        <w:t xml:space="preserve">sera le dernier ELO connu.  </w:t>
      </w:r>
    </w:p>
    <w:p w14:paraId="1098A035" w14:textId="7F41F3EE" w:rsidR="009C554B" w:rsidRPr="009C554B" w:rsidRDefault="009C554B" w:rsidP="009C554B">
      <w:pPr>
        <w:pStyle w:val="Corpsdetexte"/>
        <w:keepNext w:val="0"/>
        <w:keepLines w:val="0"/>
        <w:widowControl w:val="0"/>
        <w:numPr>
          <w:ilvl w:val="0"/>
          <w:numId w:val="15"/>
        </w:numPr>
        <w:spacing w:after="0"/>
        <w:ind w:left="993" w:hanging="284"/>
        <w:contextualSpacing/>
        <w:jc w:val="both"/>
        <w:rPr>
          <w:rFonts w:ascii="Open Sans" w:hAnsi="Open Sans" w:cs="Open Sans"/>
        </w:rPr>
      </w:pPr>
      <w:r w:rsidRPr="009C554B">
        <w:rPr>
          <w:rFonts w:ascii="Open Sans" w:hAnsi="Open Sans" w:cs="Open Sans"/>
        </w:rPr>
        <w:t xml:space="preserve">La règle de notation des coups est applicable au cours de ce tournoi. Seules les feuilles de parties spécifiant le résultat et signées par les deux joueurs seront validées par l’Arbitre pour le résultat de la rencontre. </w:t>
      </w:r>
    </w:p>
    <w:p w14:paraId="4A46C687" w14:textId="4406829A" w:rsidR="009C554B" w:rsidRPr="00067A91" w:rsidRDefault="009C554B" w:rsidP="009C554B">
      <w:pPr>
        <w:pStyle w:val="Corpsdetexte"/>
        <w:keepNext w:val="0"/>
        <w:keepLines w:val="0"/>
        <w:widowControl w:val="0"/>
        <w:numPr>
          <w:ilvl w:val="0"/>
          <w:numId w:val="15"/>
        </w:numPr>
        <w:spacing w:after="0"/>
        <w:ind w:left="993" w:hanging="284"/>
        <w:contextualSpacing/>
        <w:jc w:val="both"/>
        <w:rPr>
          <w:rFonts w:ascii="Open Sans" w:hAnsi="Open Sans" w:cs="Open Sans"/>
        </w:rPr>
      </w:pPr>
      <w:r w:rsidRPr="00067A91">
        <w:rPr>
          <w:rFonts w:ascii="Open Sans" w:hAnsi="Open Sans" w:cs="Open Sans"/>
        </w:rPr>
        <w:t>Le non-respect de cet article entraîne un forfait ou un double forfait pour la rencontre.</w:t>
      </w:r>
    </w:p>
    <w:p w14:paraId="289A820D" w14:textId="4311F8D7" w:rsidR="00AE5F6A" w:rsidRPr="00067A91" w:rsidRDefault="00AE5F6A" w:rsidP="009C554B">
      <w:pPr>
        <w:tabs>
          <w:tab w:val="left" w:pos="709"/>
        </w:tabs>
        <w:spacing w:before="60"/>
        <w:jc w:val="both"/>
        <w:rPr>
          <w:rFonts w:ascii="Open Sans" w:hAnsi="Open Sans" w:cs="Open Sans"/>
          <w:b/>
          <w:szCs w:val="18"/>
        </w:rPr>
      </w:pPr>
      <w:r w:rsidRPr="00542F8F">
        <w:rPr>
          <w:rFonts w:ascii="Open Sans" w:hAnsi="Open Sans" w:cs="Open Sans"/>
          <w:b/>
          <w:szCs w:val="18"/>
        </w:rPr>
        <w:t xml:space="preserve">Art. </w:t>
      </w:r>
      <w:r w:rsidRPr="00542F8F">
        <w:rPr>
          <w:rFonts w:ascii="Open Sans" w:hAnsi="Open Sans" w:cs="Open Sans"/>
          <w:b/>
          <w:szCs w:val="18"/>
        </w:rPr>
        <w:fldChar w:fldCharType="begin"/>
      </w:r>
      <w:r w:rsidRPr="00542F8F">
        <w:rPr>
          <w:rFonts w:ascii="Open Sans" w:hAnsi="Open Sans" w:cs="Open Sans"/>
          <w:b/>
          <w:szCs w:val="18"/>
        </w:rPr>
        <w:instrText xml:space="preserve"> AUTONUM  </w:instrText>
      </w:r>
      <w:r w:rsidRPr="00542F8F">
        <w:rPr>
          <w:rFonts w:ascii="Open Sans" w:hAnsi="Open Sans" w:cs="Open Sans"/>
          <w:b/>
          <w:szCs w:val="18"/>
        </w:rPr>
        <w:fldChar w:fldCharType="end"/>
      </w:r>
      <w:r w:rsidRPr="00542F8F">
        <w:rPr>
          <w:rFonts w:ascii="Open Sans" w:hAnsi="Open Sans" w:cs="Open Sans"/>
          <w:b/>
          <w:szCs w:val="18"/>
        </w:rPr>
        <w:tab/>
      </w:r>
      <w:r w:rsidR="009C554B">
        <w:rPr>
          <w:rFonts w:ascii="Open Sans" w:hAnsi="Open Sans" w:cs="Open Sans"/>
          <w:b/>
          <w:szCs w:val="18"/>
        </w:rPr>
        <w:t>Organisation du tournoi</w:t>
      </w:r>
      <w:r w:rsidR="009B1DB5">
        <w:rPr>
          <w:rFonts w:ascii="Open Sans" w:hAnsi="Open Sans" w:cs="Open Sans"/>
          <w:b/>
          <w:szCs w:val="18"/>
        </w:rPr>
        <w:t xml:space="preserve"> et règle de présence</w:t>
      </w:r>
    </w:p>
    <w:p w14:paraId="4F3C49DB" w14:textId="658E2346" w:rsidR="00067A91" w:rsidRDefault="00067A91" w:rsidP="009742DC">
      <w:pPr>
        <w:pStyle w:val="Corpsdetexte"/>
        <w:keepNext w:val="0"/>
        <w:keepLines w:val="0"/>
        <w:widowControl w:val="0"/>
        <w:numPr>
          <w:ilvl w:val="0"/>
          <w:numId w:val="16"/>
        </w:numPr>
        <w:spacing w:after="0"/>
        <w:ind w:left="993" w:hanging="284"/>
        <w:contextualSpacing/>
        <w:jc w:val="both"/>
        <w:rPr>
          <w:rFonts w:ascii="Open Sans" w:hAnsi="Open Sans" w:cs="Open Sans"/>
        </w:rPr>
      </w:pPr>
      <w:r w:rsidRPr="00067A91">
        <w:rPr>
          <w:rFonts w:ascii="Open Sans" w:hAnsi="Open Sans" w:cs="Open Sans"/>
        </w:rPr>
        <w:t>Le tournoi se déroule en 7 rondes, en suivant le calendrier fixé par la Comité Directeur du Cercle.</w:t>
      </w:r>
    </w:p>
    <w:p w14:paraId="0B5F1C38" w14:textId="27B91342" w:rsidR="009B1DB5" w:rsidRDefault="009C554B" w:rsidP="009B1DB5">
      <w:pPr>
        <w:pStyle w:val="Corpsdetexte"/>
        <w:keepNext w:val="0"/>
        <w:keepLines w:val="0"/>
        <w:widowControl w:val="0"/>
        <w:numPr>
          <w:ilvl w:val="0"/>
          <w:numId w:val="16"/>
        </w:numPr>
        <w:spacing w:after="0"/>
        <w:ind w:left="993" w:hanging="284"/>
        <w:contextualSpacing/>
        <w:jc w:val="both"/>
        <w:rPr>
          <w:rFonts w:ascii="Open Sans" w:hAnsi="Open Sans" w:cs="Open Sans"/>
        </w:rPr>
      </w:pPr>
      <w:r w:rsidRPr="009B1DB5">
        <w:rPr>
          <w:rFonts w:ascii="Open Sans" w:hAnsi="Open Sans" w:cs="Open Sans"/>
        </w:rPr>
        <w:t xml:space="preserve">Chaque ronde du tournoi démarre officiellement à 14h15, dans les locaux du CEN. </w:t>
      </w:r>
      <w:r w:rsidR="009B1DB5" w:rsidRPr="009B1DB5">
        <w:rPr>
          <w:rFonts w:ascii="Open Sans" w:hAnsi="Open Sans" w:cs="Open Sans"/>
        </w:rPr>
        <w:t>En respect du règlement de la FIDE, tout</w:t>
      </w:r>
      <w:r w:rsidR="009B1DB5">
        <w:rPr>
          <w:rFonts w:ascii="Open Sans" w:hAnsi="Open Sans" w:cs="Open Sans"/>
        </w:rPr>
        <w:t>e joueuse ou tout joueur</w:t>
      </w:r>
      <w:r w:rsidR="009B1DB5" w:rsidRPr="009B1DB5">
        <w:rPr>
          <w:rFonts w:ascii="Open Sans" w:hAnsi="Open Sans" w:cs="Open Sans"/>
        </w:rPr>
        <w:t xml:space="preserve"> qui ne se présente pas à la ronde ou se présente après 1</w:t>
      </w:r>
      <w:r w:rsidR="009B1DB5">
        <w:rPr>
          <w:rFonts w:ascii="Open Sans" w:hAnsi="Open Sans" w:cs="Open Sans"/>
        </w:rPr>
        <w:t>5</w:t>
      </w:r>
      <w:r w:rsidR="009B1DB5" w:rsidRPr="009B1DB5">
        <w:rPr>
          <w:rFonts w:ascii="Open Sans" w:hAnsi="Open Sans" w:cs="Open Sans"/>
        </w:rPr>
        <w:t>h</w:t>
      </w:r>
      <w:r w:rsidR="009B1DB5">
        <w:rPr>
          <w:rFonts w:ascii="Open Sans" w:hAnsi="Open Sans" w:cs="Open Sans"/>
        </w:rPr>
        <w:t>1</w:t>
      </w:r>
      <w:r w:rsidR="009B1DB5" w:rsidRPr="009B1DB5">
        <w:rPr>
          <w:rFonts w:ascii="Open Sans" w:hAnsi="Open Sans" w:cs="Open Sans"/>
        </w:rPr>
        <w:t>5 sera déclaré forfait</w:t>
      </w:r>
      <w:r w:rsidR="009B1DB5">
        <w:rPr>
          <w:rFonts w:ascii="Open Sans" w:hAnsi="Open Sans" w:cs="Open Sans"/>
        </w:rPr>
        <w:t xml:space="preserve"> même si son adversaire se présente lui-même après 15h15</w:t>
      </w:r>
      <w:r w:rsidR="009B1DB5" w:rsidRPr="009B1DB5">
        <w:rPr>
          <w:rFonts w:ascii="Open Sans" w:hAnsi="Open Sans" w:cs="Open Sans"/>
        </w:rPr>
        <w:t>.</w:t>
      </w:r>
    </w:p>
    <w:p w14:paraId="2123CE64" w14:textId="3613FA66" w:rsidR="009B1DB5" w:rsidRDefault="009B1DB5" w:rsidP="009B1DB5">
      <w:pPr>
        <w:pStyle w:val="Corpsdetexte"/>
        <w:keepNext w:val="0"/>
        <w:keepLines w:val="0"/>
        <w:widowControl w:val="0"/>
        <w:numPr>
          <w:ilvl w:val="0"/>
          <w:numId w:val="16"/>
        </w:numPr>
        <w:spacing w:after="0"/>
        <w:ind w:left="993" w:hanging="284"/>
        <w:contextualSpacing/>
        <w:jc w:val="both"/>
        <w:rPr>
          <w:rFonts w:ascii="Open Sans" w:hAnsi="Open Sans" w:cs="Open Sans"/>
        </w:rPr>
      </w:pPr>
      <w:r w:rsidRPr="00067A91">
        <w:rPr>
          <w:rFonts w:ascii="Open Sans" w:hAnsi="Open Sans" w:cs="Open Sans"/>
        </w:rPr>
        <w:t>Le 3</w:t>
      </w:r>
      <w:r w:rsidRPr="00B06B3A">
        <w:rPr>
          <w:rFonts w:ascii="Open Sans" w:hAnsi="Open Sans" w:cs="Open Sans"/>
          <w:vertAlign w:val="superscript"/>
        </w:rPr>
        <w:t>ème</w:t>
      </w:r>
      <w:r w:rsidR="00B06B3A">
        <w:rPr>
          <w:rFonts w:ascii="Open Sans" w:hAnsi="Open Sans" w:cs="Open Sans"/>
        </w:rPr>
        <w:t xml:space="preserve"> </w:t>
      </w:r>
      <w:r w:rsidRPr="00067A91">
        <w:rPr>
          <w:rFonts w:ascii="Open Sans" w:hAnsi="Open Sans" w:cs="Open Sans"/>
        </w:rPr>
        <w:t>forfait sera pénalisé d’une amende de 20,00€ et par l’élimination définitive du tournoi.</w:t>
      </w:r>
    </w:p>
    <w:p w14:paraId="5B564B97" w14:textId="7E925748" w:rsidR="009C554B" w:rsidRPr="00B06B3A" w:rsidRDefault="009C554B" w:rsidP="00B06B3A">
      <w:pPr>
        <w:pStyle w:val="Corpsdetexte"/>
        <w:keepNext w:val="0"/>
        <w:keepLines w:val="0"/>
        <w:widowControl w:val="0"/>
        <w:numPr>
          <w:ilvl w:val="0"/>
          <w:numId w:val="16"/>
        </w:numPr>
        <w:spacing w:after="0"/>
        <w:ind w:left="993" w:hanging="284"/>
        <w:contextualSpacing/>
        <w:jc w:val="both"/>
        <w:rPr>
          <w:rFonts w:ascii="Open Sans" w:hAnsi="Open Sans" w:cs="Open Sans"/>
        </w:rPr>
      </w:pPr>
      <w:r w:rsidRPr="00B06B3A">
        <w:rPr>
          <w:rFonts w:ascii="Open Sans" w:hAnsi="Open Sans" w:cs="Open Sans"/>
        </w:rPr>
        <w:t xml:space="preserve">Le pointage est assuré par l’Arbitre du tournoi. L’appariement sera affiché dans les locaux </w:t>
      </w:r>
      <w:r w:rsidR="009742DC" w:rsidRPr="00B06B3A">
        <w:rPr>
          <w:rFonts w:ascii="Open Sans" w:hAnsi="Open Sans" w:cs="Open Sans"/>
        </w:rPr>
        <w:t xml:space="preserve">et sur le site </w:t>
      </w:r>
      <w:r w:rsidRPr="00B06B3A">
        <w:rPr>
          <w:rFonts w:ascii="Open Sans" w:hAnsi="Open Sans" w:cs="Open Sans"/>
        </w:rPr>
        <w:t>du Cercle</w:t>
      </w:r>
      <w:r w:rsidR="00B06B3A" w:rsidRPr="00B06B3A">
        <w:rPr>
          <w:rFonts w:ascii="Open Sans" w:hAnsi="Open Sans" w:cs="Open Sans"/>
        </w:rPr>
        <w:t>, p</w:t>
      </w:r>
      <w:r w:rsidRPr="00B06B3A">
        <w:rPr>
          <w:rFonts w:ascii="Open Sans" w:hAnsi="Open Sans" w:cs="Open Sans"/>
        </w:rPr>
        <w:t>our la 1ère ronde, juste avant le démarrage de celle-ci</w:t>
      </w:r>
      <w:r w:rsidR="00B06B3A" w:rsidRPr="00B06B3A">
        <w:rPr>
          <w:rFonts w:ascii="Open Sans" w:hAnsi="Open Sans" w:cs="Open Sans"/>
        </w:rPr>
        <w:t>, p</w:t>
      </w:r>
      <w:r w:rsidRPr="00B06B3A">
        <w:rPr>
          <w:rFonts w:ascii="Open Sans" w:hAnsi="Open Sans" w:cs="Open Sans"/>
        </w:rPr>
        <w:t xml:space="preserve">our les rondes suivantes, 15mn après la fin de la ronde en cours. </w:t>
      </w:r>
    </w:p>
    <w:p w14:paraId="0C0C3FD6" w14:textId="208EF77C" w:rsidR="00067A91" w:rsidRPr="00067A91" w:rsidRDefault="00067A91" w:rsidP="009B1DB5">
      <w:pPr>
        <w:pStyle w:val="Corpsdetexte"/>
        <w:keepNext w:val="0"/>
        <w:keepLines w:val="0"/>
        <w:widowControl w:val="0"/>
        <w:numPr>
          <w:ilvl w:val="0"/>
          <w:numId w:val="16"/>
        </w:numPr>
        <w:spacing w:after="0"/>
        <w:ind w:left="993" w:hanging="284"/>
        <w:contextualSpacing/>
        <w:jc w:val="both"/>
        <w:rPr>
          <w:rFonts w:ascii="Open Sans" w:hAnsi="Open Sans" w:cs="Open Sans"/>
        </w:rPr>
      </w:pPr>
      <w:r w:rsidRPr="00067A91">
        <w:rPr>
          <w:rFonts w:ascii="Open Sans" w:hAnsi="Open Sans" w:cs="Open Sans"/>
        </w:rPr>
        <w:t>Par entente entre 2 joueurs, et après accord de l’</w:t>
      </w:r>
      <w:r w:rsidR="009B1DB5">
        <w:rPr>
          <w:rFonts w:ascii="Open Sans" w:hAnsi="Open Sans" w:cs="Open Sans"/>
        </w:rPr>
        <w:t>o</w:t>
      </w:r>
      <w:r w:rsidRPr="00067A91">
        <w:rPr>
          <w:rFonts w:ascii="Open Sans" w:hAnsi="Open Sans" w:cs="Open Sans"/>
        </w:rPr>
        <w:t xml:space="preserve">rganisatrice une rencontre, peut être jouée par anticipation et les feuilles de parties transmises à l’Arbitre le jour même. Un joueur ne pourra demander qu’une seule fois l’anticipation d’une de ses rencontres au cours du tournoi. </w:t>
      </w:r>
    </w:p>
    <w:p w14:paraId="4CF9BB19" w14:textId="77777777" w:rsidR="00067A91" w:rsidRPr="00067A91" w:rsidRDefault="00067A91" w:rsidP="00B06B3A">
      <w:pPr>
        <w:pStyle w:val="Corpsdetexte"/>
        <w:keepNext w:val="0"/>
        <w:keepLines w:val="0"/>
        <w:widowControl w:val="0"/>
        <w:numPr>
          <w:ilvl w:val="0"/>
          <w:numId w:val="16"/>
        </w:numPr>
        <w:spacing w:after="0"/>
        <w:ind w:left="993" w:hanging="284"/>
        <w:contextualSpacing/>
        <w:jc w:val="both"/>
        <w:rPr>
          <w:rFonts w:ascii="Open Sans" w:hAnsi="Open Sans" w:cs="Open Sans"/>
        </w:rPr>
      </w:pPr>
      <w:r w:rsidRPr="00067A91">
        <w:rPr>
          <w:rFonts w:ascii="Open Sans" w:hAnsi="Open Sans" w:cs="Open Sans"/>
        </w:rPr>
        <w:t>Aucune partie ne pourra être jouée après la date fixée de la ronde.</w:t>
      </w:r>
    </w:p>
    <w:p w14:paraId="05BA5775" w14:textId="6722E8C0" w:rsidR="00B06B3A" w:rsidRDefault="009B1DB5" w:rsidP="00B06B3A">
      <w:pPr>
        <w:pStyle w:val="Corpsdetexte"/>
        <w:keepNext w:val="0"/>
        <w:keepLines w:val="0"/>
        <w:widowControl w:val="0"/>
        <w:numPr>
          <w:ilvl w:val="0"/>
          <w:numId w:val="16"/>
        </w:numPr>
        <w:spacing w:after="0"/>
        <w:ind w:left="993" w:hanging="284"/>
        <w:contextualSpacing/>
        <w:jc w:val="both"/>
        <w:rPr>
          <w:rFonts w:ascii="Open Sans" w:hAnsi="Open Sans" w:cs="Open Sans"/>
        </w:rPr>
      </w:pPr>
      <w:r w:rsidRPr="00067A91">
        <w:rPr>
          <w:rFonts w:ascii="Open Sans" w:hAnsi="Open Sans" w:cs="Open Sans"/>
        </w:rPr>
        <w:t>La cadence est de 1h30mn + 30’’ pour 40 coups puis de 30mn + 30’’ KO</w:t>
      </w:r>
    </w:p>
    <w:p w14:paraId="41480E41" w14:textId="77777777" w:rsidR="005828E9" w:rsidRDefault="005828E9" w:rsidP="005828E9">
      <w:pPr>
        <w:pStyle w:val="Corpsdetexte"/>
        <w:keepNext w:val="0"/>
        <w:keepLines w:val="0"/>
        <w:widowControl w:val="0"/>
        <w:spacing w:after="0"/>
        <w:contextualSpacing/>
        <w:jc w:val="both"/>
        <w:rPr>
          <w:rFonts w:ascii="Open Sans" w:hAnsi="Open Sans" w:cs="Open Sans"/>
        </w:rPr>
      </w:pPr>
    </w:p>
    <w:p w14:paraId="6A19B631" w14:textId="37E83F1C" w:rsidR="00B06B3A" w:rsidRPr="00067A91" w:rsidRDefault="00B06B3A" w:rsidP="00B06B3A">
      <w:pPr>
        <w:tabs>
          <w:tab w:val="left" w:pos="709"/>
        </w:tabs>
        <w:spacing w:before="60"/>
        <w:jc w:val="both"/>
        <w:rPr>
          <w:rFonts w:ascii="Open Sans" w:hAnsi="Open Sans" w:cs="Open Sans"/>
          <w:b/>
          <w:szCs w:val="18"/>
        </w:rPr>
      </w:pPr>
      <w:r w:rsidRPr="00542F8F">
        <w:rPr>
          <w:rFonts w:ascii="Open Sans" w:hAnsi="Open Sans" w:cs="Open Sans"/>
          <w:b/>
          <w:szCs w:val="18"/>
        </w:rPr>
        <w:lastRenderedPageBreak/>
        <w:t xml:space="preserve">Art. </w:t>
      </w:r>
      <w:r w:rsidRPr="00542F8F">
        <w:rPr>
          <w:rFonts w:ascii="Open Sans" w:hAnsi="Open Sans" w:cs="Open Sans"/>
          <w:b/>
          <w:szCs w:val="18"/>
        </w:rPr>
        <w:fldChar w:fldCharType="begin"/>
      </w:r>
      <w:r w:rsidRPr="00542F8F">
        <w:rPr>
          <w:rFonts w:ascii="Open Sans" w:hAnsi="Open Sans" w:cs="Open Sans"/>
          <w:b/>
          <w:szCs w:val="18"/>
        </w:rPr>
        <w:instrText xml:space="preserve"> AUTONUM  </w:instrText>
      </w:r>
      <w:r w:rsidRPr="00542F8F">
        <w:rPr>
          <w:rFonts w:ascii="Open Sans" w:hAnsi="Open Sans" w:cs="Open Sans"/>
          <w:b/>
          <w:szCs w:val="18"/>
        </w:rPr>
        <w:fldChar w:fldCharType="end"/>
      </w:r>
      <w:r w:rsidRPr="00542F8F">
        <w:rPr>
          <w:rFonts w:ascii="Open Sans" w:hAnsi="Open Sans" w:cs="Open Sans"/>
          <w:b/>
          <w:szCs w:val="18"/>
        </w:rPr>
        <w:tab/>
      </w:r>
      <w:r>
        <w:rPr>
          <w:rFonts w:ascii="Open Sans" w:hAnsi="Open Sans" w:cs="Open Sans"/>
          <w:b/>
          <w:szCs w:val="18"/>
        </w:rPr>
        <w:t>Classement et départage</w:t>
      </w:r>
    </w:p>
    <w:p w14:paraId="4ABFAD45" w14:textId="71C519D6" w:rsidR="00067A91" w:rsidRPr="00067A91" w:rsidRDefault="00067A91" w:rsidP="009C554B">
      <w:pPr>
        <w:pStyle w:val="Corpsdetexte"/>
        <w:keepNext w:val="0"/>
        <w:keepLines w:val="0"/>
        <w:widowControl w:val="0"/>
        <w:spacing w:after="0"/>
        <w:ind w:left="709"/>
        <w:contextualSpacing/>
        <w:jc w:val="both"/>
        <w:rPr>
          <w:rFonts w:ascii="Open Sans" w:hAnsi="Open Sans" w:cs="Open Sans"/>
        </w:rPr>
      </w:pPr>
      <w:r w:rsidRPr="00067A91">
        <w:rPr>
          <w:rFonts w:ascii="Open Sans" w:hAnsi="Open Sans" w:cs="Open Sans"/>
        </w:rPr>
        <w:t>Le classement des joueurs est établi sur la seule grille américaine établie par le logiciel Papi, d’abord au nombre de points</w:t>
      </w:r>
      <w:r w:rsidR="00B06B3A">
        <w:rPr>
          <w:rFonts w:ascii="Open Sans" w:hAnsi="Open Sans" w:cs="Open Sans"/>
        </w:rPr>
        <w:t xml:space="preserve"> puis, en </w:t>
      </w:r>
      <w:r w:rsidRPr="00067A91">
        <w:rPr>
          <w:rFonts w:ascii="Open Sans" w:hAnsi="Open Sans" w:cs="Open Sans"/>
        </w:rPr>
        <w:t xml:space="preserve">cas d’égalité, </w:t>
      </w:r>
      <w:r w:rsidR="00B06B3A">
        <w:rPr>
          <w:rFonts w:ascii="Open Sans" w:hAnsi="Open Sans" w:cs="Open Sans"/>
        </w:rPr>
        <w:t>par :</w:t>
      </w:r>
    </w:p>
    <w:p w14:paraId="2962B062" w14:textId="7C1A6EC9" w:rsidR="00B06B3A" w:rsidRDefault="00067A91" w:rsidP="00B06B3A">
      <w:pPr>
        <w:pStyle w:val="Corpsdetexte"/>
        <w:keepNext w:val="0"/>
        <w:keepLines w:val="0"/>
        <w:widowControl w:val="0"/>
        <w:spacing w:after="0"/>
        <w:ind w:left="993"/>
        <w:contextualSpacing/>
        <w:jc w:val="both"/>
        <w:rPr>
          <w:rFonts w:ascii="Open Sans" w:hAnsi="Open Sans" w:cs="Open Sans"/>
        </w:rPr>
      </w:pPr>
      <w:r w:rsidRPr="00067A91">
        <w:rPr>
          <w:rFonts w:ascii="Open Sans" w:hAnsi="Open Sans" w:cs="Open Sans"/>
        </w:rPr>
        <w:t xml:space="preserve">1° </w:t>
      </w:r>
      <w:r w:rsidR="00B06B3A">
        <w:rPr>
          <w:rFonts w:ascii="Open Sans" w:hAnsi="Open Sans" w:cs="Open Sans"/>
        </w:rPr>
        <w:t>le Cumulatif ;</w:t>
      </w:r>
    </w:p>
    <w:p w14:paraId="36671CA3" w14:textId="10AD8612" w:rsidR="00067A91" w:rsidRPr="00067A91" w:rsidRDefault="00B06B3A" w:rsidP="00B06B3A">
      <w:pPr>
        <w:pStyle w:val="Corpsdetexte"/>
        <w:keepNext w:val="0"/>
        <w:keepLines w:val="0"/>
        <w:widowControl w:val="0"/>
        <w:spacing w:after="0"/>
        <w:ind w:left="993"/>
        <w:contextualSpacing/>
        <w:jc w:val="both"/>
        <w:rPr>
          <w:rFonts w:ascii="Open Sans" w:hAnsi="Open Sans" w:cs="Open Sans"/>
        </w:rPr>
      </w:pPr>
      <w:r>
        <w:rPr>
          <w:rFonts w:ascii="Open Sans" w:hAnsi="Open Sans" w:cs="Open Sans"/>
        </w:rPr>
        <w:t xml:space="preserve">2° </w:t>
      </w:r>
      <w:r w:rsidR="00067A91" w:rsidRPr="00067A91">
        <w:rPr>
          <w:rFonts w:ascii="Open Sans" w:hAnsi="Open Sans" w:cs="Open Sans"/>
        </w:rPr>
        <w:t>le Buchholz Tronqué</w:t>
      </w:r>
      <w:r>
        <w:rPr>
          <w:rFonts w:ascii="Open Sans" w:hAnsi="Open Sans" w:cs="Open Sans"/>
        </w:rPr>
        <w:t> ;</w:t>
      </w:r>
    </w:p>
    <w:p w14:paraId="2CC27AA0" w14:textId="6668D576" w:rsidR="00067A91" w:rsidRPr="00067A91" w:rsidRDefault="00B06B3A" w:rsidP="00B06B3A">
      <w:pPr>
        <w:pStyle w:val="Corpsdetexte"/>
        <w:keepNext w:val="0"/>
        <w:keepLines w:val="0"/>
        <w:widowControl w:val="0"/>
        <w:spacing w:after="0"/>
        <w:ind w:left="993"/>
        <w:contextualSpacing/>
        <w:jc w:val="both"/>
        <w:rPr>
          <w:rFonts w:ascii="Open Sans" w:hAnsi="Open Sans" w:cs="Open Sans"/>
        </w:rPr>
      </w:pPr>
      <w:r>
        <w:rPr>
          <w:rFonts w:ascii="Open Sans" w:hAnsi="Open Sans" w:cs="Open Sans"/>
        </w:rPr>
        <w:t>3</w:t>
      </w:r>
      <w:r w:rsidR="00067A91" w:rsidRPr="00067A91">
        <w:rPr>
          <w:rFonts w:ascii="Open Sans" w:hAnsi="Open Sans" w:cs="Open Sans"/>
        </w:rPr>
        <w:t>° la Performance.</w:t>
      </w:r>
    </w:p>
    <w:p w14:paraId="3BE704B2" w14:textId="77777777" w:rsidR="00067A91" w:rsidRPr="00067A91" w:rsidRDefault="00067A91" w:rsidP="009C554B">
      <w:pPr>
        <w:pStyle w:val="Corpsdetexte"/>
        <w:keepNext w:val="0"/>
        <w:keepLines w:val="0"/>
        <w:widowControl w:val="0"/>
        <w:spacing w:after="0"/>
        <w:ind w:left="709"/>
        <w:contextualSpacing/>
        <w:jc w:val="both"/>
        <w:rPr>
          <w:rFonts w:ascii="Open Sans" w:hAnsi="Open Sans" w:cs="Open Sans"/>
        </w:rPr>
      </w:pPr>
      <w:r w:rsidRPr="00067A91">
        <w:rPr>
          <w:rFonts w:ascii="Open Sans" w:hAnsi="Open Sans" w:cs="Open Sans"/>
        </w:rPr>
        <w:t>Aucun départage ne sera organisé sur l’échiquier.</w:t>
      </w:r>
    </w:p>
    <w:p w14:paraId="28ABFFD3" w14:textId="77777777" w:rsidR="00067A91" w:rsidRPr="00067A91" w:rsidRDefault="00067A91" w:rsidP="009C554B">
      <w:pPr>
        <w:pStyle w:val="Corpsdetexte"/>
        <w:keepNext w:val="0"/>
        <w:keepLines w:val="0"/>
        <w:widowControl w:val="0"/>
        <w:spacing w:after="0"/>
        <w:ind w:left="709"/>
        <w:contextualSpacing/>
        <w:jc w:val="both"/>
        <w:rPr>
          <w:rFonts w:ascii="Open Sans" w:hAnsi="Open Sans" w:cs="Open Sans"/>
        </w:rPr>
      </w:pPr>
      <w:r w:rsidRPr="00067A91">
        <w:rPr>
          <w:rFonts w:ascii="Open Sans" w:hAnsi="Open Sans" w:cs="Open Sans"/>
        </w:rPr>
        <w:t>Après validation par l’Arbitre, les résultats de chaque ronde seront affichés sur le site officiel de la Fédération et sur le site du CEN dans les 48 heures qui suivent la ronde.</w:t>
      </w:r>
    </w:p>
    <w:p w14:paraId="05C17438" w14:textId="104DC87C" w:rsidR="00067A91" w:rsidRPr="00067A91" w:rsidRDefault="00067A91" w:rsidP="009C554B">
      <w:pPr>
        <w:pStyle w:val="Corpsdetexte"/>
        <w:keepNext w:val="0"/>
        <w:keepLines w:val="0"/>
        <w:widowControl w:val="0"/>
        <w:spacing w:after="0"/>
        <w:ind w:left="709"/>
        <w:contextualSpacing/>
        <w:jc w:val="both"/>
        <w:rPr>
          <w:rFonts w:ascii="Open Sans" w:hAnsi="Open Sans" w:cs="Open Sans"/>
        </w:rPr>
      </w:pPr>
      <w:r w:rsidRPr="00067A91">
        <w:rPr>
          <w:rFonts w:ascii="Open Sans" w:hAnsi="Open Sans" w:cs="Open Sans"/>
        </w:rPr>
        <w:t>Le titre de championne ou champion du Cercle sera attribué au 1</w:t>
      </w:r>
      <w:r w:rsidRPr="005828E9">
        <w:rPr>
          <w:rFonts w:ascii="Open Sans" w:hAnsi="Open Sans" w:cs="Open Sans"/>
          <w:vertAlign w:val="superscript"/>
        </w:rPr>
        <w:t>er</w:t>
      </w:r>
      <w:r w:rsidR="005828E9">
        <w:rPr>
          <w:rFonts w:ascii="Open Sans" w:hAnsi="Open Sans" w:cs="Open Sans"/>
        </w:rPr>
        <w:t xml:space="preserve"> </w:t>
      </w:r>
      <w:r w:rsidRPr="00067A91">
        <w:rPr>
          <w:rFonts w:ascii="Open Sans" w:hAnsi="Open Sans" w:cs="Open Sans"/>
        </w:rPr>
        <w:t>du tournoi à qui il sera remis le trophée Jean BIOU.</w:t>
      </w:r>
    </w:p>
    <w:p w14:paraId="699428EF" w14:textId="77777777" w:rsidR="00067A91" w:rsidRPr="00067A91" w:rsidRDefault="00067A91" w:rsidP="009C554B">
      <w:pPr>
        <w:pStyle w:val="Corpsdetexte"/>
        <w:keepNext w:val="0"/>
        <w:keepLines w:val="0"/>
        <w:widowControl w:val="0"/>
        <w:spacing w:after="0"/>
        <w:ind w:left="709"/>
        <w:contextualSpacing/>
        <w:jc w:val="both"/>
        <w:rPr>
          <w:rFonts w:ascii="Open Sans" w:hAnsi="Open Sans" w:cs="Open Sans"/>
        </w:rPr>
      </w:pPr>
      <w:r w:rsidRPr="00067A91">
        <w:rPr>
          <w:rFonts w:ascii="Open Sans" w:hAnsi="Open Sans" w:cs="Open Sans"/>
        </w:rPr>
        <w:t>Article 9 : Commission d’appel</w:t>
      </w:r>
    </w:p>
    <w:p w14:paraId="3D9431B8" w14:textId="48C969BE" w:rsidR="005828E9" w:rsidRPr="00067A91" w:rsidRDefault="005828E9" w:rsidP="005828E9">
      <w:pPr>
        <w:tabs>
          <w:tab w:val="left" w:pos="709"/>
        </w:tabs>
        <w:spacing w:before="60"/>
        <w:jc w:val="both"/>
        <w:rPr>
          <w:rFonts w:ascii="Open Sans" w:hAnsi="Open Sans" w:cs="Open Sans"/>
          <w:b/>
          <w:szCs w:val="18"/>
        </w:rPr>
      </w:pPr>
      <w:r w:rsidRPr="00542F8F">
        <w:rPr>
          <w:rFonts w:ascii="Open Sans" w:hAnsi="Open Sans" w:cs="Open Sans"/>
          <w:b/>
          <w:szCs w:val="18"/>
        </w:rPr>
        <w:t xml:space="preserve">Art. </w:t>
      </w:r>
      <w:r w:rsidRPr="00542F8F">
        <w:rPr>
          <w:rFonts w:ascii="Open Sans" w:hAnsi="Open Sans" w:cs="Open Sans"/>
          <w:b/>
          <w:szCs w:val="18"/>
        </w:rPr>
        <w:fldChar w:fldCharType="begin"/>
      </w:r>
      <w:r w:rsidRPr="00542F8F">
        <w:rPr>
          <w:rFonts w:ascii="Open Sans" w:hAnsi="Open Sans" w:cs="Open Sans"/>
          <w:b/>
          <w:szCs w:val="18"/>
        </w:rPr>
        <w:instrText xml:space="preserve"> AUTONUM  </w:instrText>
      </w:r>
      <w:r w:rsidRPr="00542F8F">
        <w:rPr>
          <w:rFonts w:ascii="Open Sans" w:hAnsi="Open Sans" w:cs="Open Sans"/>
          <w:b/>
          <w:szCs w:val="18"/>
        </w:rPr>
        <w:fldChar w:fldCharType="end"/>
      </w:r>
      <w:r w:rsidRPr="00542F8F">
        <w:rPr>
          <w:rFonts w:ascii="Open Sans" w:hAnsi="Open Sans" w:cs="Open Sans"/>
          <w:b/>
          <w:szCs w:val="18"/>
        </w:rPr>
        <w:tab/>
      </w:r>
      <w:r>
        <w:rPr>
          <w:rFonts w:ascii="Open Sans" w:hAnsi="Open Sans" w:cs="Open Sans"/>
          <w:b/>
          <w:szCs w:val="18"/>
        </w:rPr>
        <w:t>Commission d’appel</w:t>
      </w:r>
    </w:p>
    <w:p w14:paraId="73F3598C" w14:textId="77777777" w:rsidR="00067A91" w:rsidRPr="00067A91" w:rsidRDefault="00067A91" w:rsidP="009C554B">
      <w:pPr>
        <w:pStyle w:val="Corpsdetexte"/>
        <w:keepNext w:val="0"/>
        <w:keepLines w:val="0"/>
        <w:widowControl w:val="0"/>
        <w:spacing w:after="0"/>
        <w:ind w:left="709"/>
        <w:contextualSpacing/>
        <w:jc w:val="both"/>
        <w:rPr>
          <w:rFonts w:ascii="Open Sans" w:hAnsi="Open Sans" w:cs="Open Sans"/>
        </w:rPr>
      </w:pPr>
      <w:r w:rsidRPr="00067A91">
        <w:rPr>
          <w:rFonts w:ascii="Open Sans" w:hAnsi="Open Sans" w:cs="Open Sans"/>
        </w:rPr>
        <w:t>Une commission d'appel est constituée au début du tournoi individuel interne, sa composition est la suivante :</w:t>
      </w:r>
    </w:p>
    <w:p w14:paraId="59BF524F" w14:textId="77777777" w:rsidR="00067A91" w:rsidRPr="00067A91" w:rsidRDefault="00067A91" w:rsidP="005828E9">
      <w:pPr>
        <w:pStyle w:val="Corpsdetexte"/>
        <w:keepNext w:val="0"/>
        <w:keepLines w:val="0"/>
        <w:widowControl w:val="0"/>
        <w:spacing w:after="0"/>
        <w:ind w:left="851"/>
        <w:contextualSpacing/>
        <w:jc w:val="both"/>
        <w:rPr>
          <w:rFonts w:ascii="Open Sans" w:hAnsi="Open Sans" w:cs="Open Sans"/>
        </w:rPr>
      </w:pPr>
      <w:r w:rsidRPr="00067A91">
        <w:rPr>
          <w:rFonts w:ascii="Open Sans" w:hAnsi="Open Sans" w:cs="Open Sans"/>
        </w:rPr>
        <w:t>1° La Présidente du CEN ou son représentant.</w:t>
      </w:r>
    </w:p>
    <w:p w14:paraId="1BC583AF" w14:textId="1F92C04B" w:rsidR="00067A91" w:rsidRPr="00067A91" w:rsidRDefault="00067A91" w:rsidP="005828E9">
      <w:pPr>
        <w:pStyle w:val="Corpsdetexte"/>
        <w:keepNext w:val="0"/>
        <w:keepLines w:val="0"/>
        <w:widowControl w:val="0"/>
        <w:spacing w:after="0"/>
        <w:ind w:left="851"/>
        <w:contextualSpacing/>
        <w:jc w:val="both"/>
        <w:rPr>
          <w:rFonts w:ascii="Open Sans" w:hAnsi="Open Sans" w:cs="Open Sans"/>
        </w:rPr>
      </w:pPr>
      <w:r w:rsidRPr="00067A91">
        <w:rPr>
          <w:rFonts w:ascii="Open Sans" w:hAnsi="Open Sans" w:cs="Open Sans"/>
        </w:rPr>
        <w:t>2° Un Arbitre désigné par le plaignant.</w:t>
      </w:r>
    </w:p>
    <w:p w14:paraId="03598208" w14:textId="5BE7CD45" w:rsidR="00067A91" w:rsidRPr="00067A91" w:rsidRDefault="00067A91" w:rsidP="005828E9">
      <w:pPr>
        <w:pStyle w:val="Corpsdetexte"/>
        <w:keepNext w:val="0"/>
        <w:keepLines w:val="0"/>
        <w:widowControl w:val="0"/>
        <w:spacing w:after="0"/>
        <w:ind w:left="851"/>
        <w:contextualSpacing/>
        <w:jc w:val="both"/>
        <w:rPr>
          <w:rFonts w:ascii="Open Sans" w:hAnsi="Open Sans" w:cs="Open Sans"/>
        </w:rPr>
      </w:pPr>
      <w:r w:rsidRPr="00067A91">
        <w:rPr>
          <w:rFonts w:ascii="Open Sans" w:hAnsi="Open Sans" w:cs="Open Sans"/>
        </w:rPr>
        <w:t>3° Un Arbitre désigné par le CDJE44.</w:t>
      </w:r>
    </w:p>
    <w:p w14:paraId="1BDE1BE4" w14:textId="77777777" w:rsidR="00067A91" w:rsidRPr="00067A91" w:rsidRDefault="00067A91" w:rsidP="009C554B">
      <w:pPr>
        <w:pStyle w:val="Corpsdetexte"/>
        <w:keepNext w:val="0"/>
        <w:keepLines w:val="0"/>
        <w:widowControl w:val="0"/>
        <w:spacing w:after="0"/>
        <w:ind w:left="709"/>
        <w:contextualSpacing/>
        <w:jc w:val="both"/>
        <w:rPr>
          <w:rFonts w:ascii="Open Sans" w:hAnsi="Open Sans" w:cs="Open Sans"/>
        </w:rPr>
      </w:pPr>
      <w:r w:rsidRPr="00067A91">
        <w:rPr>
          <w:rFonts w:ascii="Open Sans" w:hAnsi="Open Sans" w:cs="Open Sans"/>
        </w:rPr>
        <w:t>Aucun membre de la commission ne peut délibérer sur une question le concernant.</w:t>
      </w:r>
    </w:p>
    <w:p w14:paraId="32E0A909" w14:textId="77777777" w:rsidR="00067A91" w:rsidRPr="00067A91" w:rsidRDefault="00067A91" w:rsidP="009C554B">
      <w:pPr>
        <w:pStyle w:val="Corpsdetexte"/>
        <w:keepNext w:val="0"/>
        <w:keepLines w:val="0"/>
        <w:widowControl w:val="0"/>
        <w:spacing w:after="0"/>
        <w:ind w:left="709"/>
        <w:contextualSpacing/>
        <w:jc w:val="both"/>
        <w:rPr>
          <w:rFonts w:ascii="Open Sans" w:hAnsi="Open Sans" w:cs="Open Sans"/>
        </w:rPr>
      </w:pPr>
      <w:r w:rsidRPr="00067A91">
        <w:rPr>
          <w:rFonts w:ascii="Open Sans" w:hAnsi="Open Sans" w:cs="Open Sans"/>
        </w:rPr>
        <w:t>Article 10 : Litiges et différends</w:t>
      </w:r>
    </w:p>
    <w:p w14:paraId="22097B79" w14:textId="4915B5AF" w:rsidR="005828E9" w:rsidRPr="00067A91" w:rsidRDefault="005828E9" w:rsidP="005828E9">
      <w:pPr>
        <w:tabs>
          <w:tab w:val="left" w:pos="709"/>
        </w:tabs>
        <w:spacing w:before="60"/>
        <w:jc w:val="both"/>
        <w:rPr>
          <w:rFonts w:ascii="Open Sans" w:hAnsi="Open Sans" w:cs="Open Sans"/>
          <w:b/>
          <w:szCs w:val="18"/>
        </w:rPr>
      </w:pPr>
      <w:r w:rsidRPr="00542F8F">
        <w:rPr>
          <w:rFonts w:ascii="Open Sans" w:hAnsi="Open Sans" w:cs="Open Sans"/>
          <w:b/>
          <w:szCs w:val="18"/>
        </w:rPr>
        <w:t xml:space="preserve">Art. </w:t>
      </w:r>
      <w:r w:rsidRPr="00542F8F">
        <w:rPr>
          <w:rFonts w:ascii="Open Sans" w:hAnsi="Open Sans" w:cs="Open Sans"/>
          <w:b/>
          <w:szCs w:val="18"/>
        </w:rPr>
        <w:fldChar w:fldCharType="begin"/>
      </w:r>
      <w:r w:rsidRPr="00542F8F">
        <w:rPr>
          <w:rFonts w:ascii="Open Sans" w:hAnsi="Open Sans" w:cs="Open Sans"/>
          <w:b/>
          <w:szCs w:val="18"/>
        </w:rPr>
        <w:instrText xml:space="preserve"> AUTONUM  </w:instrText>
      </w:r>
      <w:r w:rsidRPr="00542F8F">
        <w:rPr>
          <w:rFonts w:ascii="Open Sans" w:hAnsi="Open Sans" w:cs="Open Sans"/>
          <w:b/>
          <w:szCs w:val="18"/>
        </w:rPr>
        <w:fldChar w:fldCharType="end"/>
      </w:r>
      <w:r w:rsidRPr="00542F8F">
        <w:rPr>
          <w:rFonts w:ascii="Open Sans" w:hAnsi="Open Sans" w:cs="Open Sans"/>
          <w:b/>
          <w:szCs w:val="18"/>
        </w:rPr>
        <w:tab/>
      </w:r>
      <w:r>
        <w:rPr>
          <w:rFonts w:ascii="Open Sans" w:hAnsi="Open Sans" w:cs="Open Sans"/>
          <w:b/>
          <w:szCs w:val="18"/>
        </w:rPr>
        <w:t>Litiges et différends</w:t>
      </w:r>
    </w:p>
    <w:p w14:paraId="6FC18260" w14:textId="77777777" w:rsidR="00067A91" w:rsidRPr="00067A91" w:rsidRDefault="00067A91" w:rsidP="009C554B">
      <w:pPr>
        <w:pStyle w:val="Corpsdetexte"/>
        <w:keepNext w:val="0"/>
        <w:keepLines w:val="0"/>
        <w:widowControl w:val="0"/>
        <w:spacing w:after="0"/>
        <w:ind w:left="709"/>
        <w:contextualSpacing/>
        <w:jc w:val="both"/>
        <w:rPr>
          <w:rFonts w:ascii="Open Sans" w:hAnsi="Open Sans" w:cs="Open Sans"/>
        </w:rPr>
      </w:pPr>
      <w:r w:rsidRPr="00067A91">
        <w:rPr>
          <w:rFonts w:ascii="Open Sans" w:hAnsi="Open Sans" w:cs="Open Sans"/>
        </w:rPr>
        <w:t>Toute contestation pouvant surgir à propos de l’interprétation ou de l’application du présent règlement sera tranchée par le Comité Directeur du Cercle.</w:t>
      </w:r>
    </w:p>
    <w:p w14:paraId="6DB3A159" w14:textId="0FEC3515" w:rsidR="00067A91" w:rsidRPr="00067A91" w:rsidRDefault="00055641" w:rsidP="005828E9">
      <w:pPr>
        <w:pStyle w:val="Corpsdetexte"/>
        <w:keepNext w:val="0"/>
        <w:keepLines w:val="0"/>
        <w:widowControl w:val="0"/>
        <w:spacing w:before="120"/>
        <w:ind w:left="709"/>
        <w:jc w:val="both"/>
        <w:rPr>
          <w:rFonts w:ascii="Open Sans" w:hAnsi="Open Sans" w:cs="Open Sans"/>
        </w:rPr>
      </w:pPr>
      <w:r w:rsidRPr="00055641">
        <w:rPr>
          <w:rFonts w:ascii="Open Sans" w:hAnsi="Open Sans" w:cs="Open Sans"/>
        </w:rPr>
        <w:drawing>
          <wp:anchor distT="0" distB="0" distL="114300" distR="114300" simplePos="0" relativeHeight="251664384" behindDoc="0" locked="0" layoutInCell="1" allowOverlap="1" wp14:anchorId="3E52B9BF" wp14:editId="23BCDE68">
            <wp:simplePos x="0" y="0"/>
            <wp:positionH relativeFrom="column">
              <wp:posOffset>4408805</wp:posOffset>
            </wp:positionH>
            <wp:positionV relativeFrom="paragraph">
              <wp:posOffset>475615</wp:posOffset>
            </wp:positionV>
            <wp:extent cx="1296000" cy="1368517"/>
            <wp:effectExtent l="38100" t="38100" r="0" b="0"/>
            <wp:wrapNone/>
            <wp:docPr id="23" name="Image 23" descr="Signature 3 N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ignature 3 Noire"/>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rot="21135149">
                      <a:off x="0" y="0"/>
                      <a:ext cx="1296000" cy="136851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67A91" w:rsidRPr="00067A91">
        <w:rPr>
          <w:rFonts w:ascii="Open Sans" w:hAnsi="Open Sans" w:cs="Open Sans"/>
        </w:rPr>
        <w:t xml:space="preserve">Établi à Nantes, le 4 </w:t>
      </w:r>
      <w:r w:rsidR="005828E9">
        <w:rPr>
          <w:rFonts w:ascii="Open Sans" w:hAnsi="Open Sans" w:cs="Open Sans"/>
        </w:rPr>
        <w:t>novembre</w:t>
      </w:r>
      <w:r w:rsidR="00067A91" w:rsidRPr="00067A91">
        <w:rPr>
          <w:rFonts w:ascii="Open Sans" w:hAnsi="Open Sans" w:cs="Open Sans"/>
        </w:rPr>
        <w:t xml:space="preserve"> </w:t>
      </w:r>
      <w:r w:rsidR="005828E9">
        <w:rPr>
          <w:rFonts w:ascii="Open Sans" w:hAnsi="Open Sans" w:cs="Open Sans"/>
        </w:rPr>
        <w:t>2021</w:t>
      </w:r>
    </w:p>
    <w:tbl>
      <w:tblPr>
        <w:tblW w:w="10344" w:type="dxa"/>
        <w:tblLayout w:type="fixed"/>
        <w:tblCellMar>
          <w:left w:w="70" w:type="dxa"/>
          <w:right w:w="70" w:type="dxa"/>
        </w:tblCellMar>
        <w:tblLook w:val="0000" w:firstRow="0" w:lastRow="0" w:firstColumn="0" w:lastColumn="0" w:noHBand="0" w:noVBand="0"/>
      </w:tblPr>
      <w:tblGrid>
        <w:gridCol w:w="5172"/>
        <w:gridCol w:w="5172"/>
      </w:tblGrid>
      <w:tr w:rsidR="00067A91" w:rsidRPr="00542F8F" w14:paraId="6B905D51" w14:textId="77777777" w:rsidTr="00471ED7">
        <w:trPr>
          <w:trHeight w:val="1153"/>
        </w:trPr>
        <w:tc>
          <w:tcPr>
            <w:tcW w:w="5172" w:type="dxa"/>
          </w:tcPr>
          <w:p w14:paraId="0F9ABA57" w14:textId="73BD2AE3" w:rsidR="00067A91" w:rsidRPr="00542F8F" w:rsidRDefault="00055641" w:rsidP="00471ED7">
            <w:pPr>
              <w:pStyle w:val="Titre1"/>
              <w:keepNext w:val="0"/>
              <w:keepLines w:val="0"/>
              <w:widowControl w:val="0"/>
              <w:rPr>
                <w:rFonts w:ascii="Open Sans" w:hAnsi="Open Sans" w:cs="Open Sans"/>
                <w:sz w:val="20"/>
              </w:rPr>
            </w:pPr>
            <w:r w:rsidRPr="00055641">
              <w:rPr>
                <w:rFonts w:ascii="Open Sans" w:hAnsi="Open Sans" w:cs="Open Sans"/>
              </w:rPr>
              <w:drawing>
                <wp:anchor distT="0" distB="0" distL="114300" distR="114300" simplePos="0" relativeHeight="251665408" behindDoc="0" locked="0" layoutInCell="1" allowOverlap="1" wp14:anchorId="2A23330E" wp14:editId="7A9965F5">
                  <wp:simplePos x="0" y="0"/>
                  <wp:positionH relativeFrom="column">
                    <wp:posOffset>972105</wp:posOffset>
                  </wp:positionH>
                  <wp:positionV relativeFrom="paragraph">
                    <wp:posOffset>19685</wp:posOffset>
                  </wp:positionV>
                  <wp:extent cx="1476000" cy="1099157"/>
                  <wp:effectExtent l="0" t="0" r="0" b="0"/>
                  <wp:wrapNone/>
                  <wp:docPr id="5" name="Image 5" descr="Une image contenant insec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insecte&#10;&#10;Description générée automatiquement"/>
                          <pic:cNvPicPr/>
                        </pic:nvPicPr>
                        <pic:blipFill>
                          <a:blip r:embed="rId10" cstate="print">
                            <a:clrChange>
                              <a:clrFrom>
                                <a:srgbClr val="F3F3F3"/>
                              </a:clrFrom>
                              <a:clrTo>
                                <a:srgbClr val="F3F3F3">
                                  <a:alpha val="0"/>
                                </a:srgbClr>
                              </a:clrTo>
                            </a:clrChange>
                            <a:biLevel thresh="75000"/>
                            <a:extLst>
                              <a:ext uri="{28A0092B-C50C-407E-A947-70E740481C1C}">
                                <a14:useLocalDpi xmlns:a14="http://schemas.microsoft.com/office/drawing/2010/main" val="0"/>
                              </a:ext>
                            </a:extLst>
                          </a:blip>
                          <a:stretch>
                            <a:fillRect/>
                          </a:stretch>
                        </pic:blipFill>
                        <pic:spPr>
                          <a:xfrm>
                            <a:off x="0" y="0"/>
                            <a:ext cx="1476000" cy="1099157"/>
                          </a:xfrm>
                          <a:prstGeom prst="rect">
                            <a:avLst/>
                          </a:prstGeom>
                        </pic:spPr>
                      </pic:pic>
                    </a:graphicData>
                  </a:graphic>
                  <wp14:sizeRelH relativeFrom="page">
                    <wp14:pctWidth>0</wp14:pctWidth>
                  </wp14:sizeRelH>
                  <wp14:sizeRelV relativeFrom="page">
                    <wp14:pctHeight>0</wp14:pctHeight>
                  </wp14:sizeRelV>
                </wp:anchor>
              </w:drawing>
            </w:r>
            <w:r w:rsidR="00067A91" w:rsidRPr="00542F8F">
              <w:rPr>
                <w:rFonts w:ascii="Open Sans" w:hAnsi="Open Sans" w:cs="Open Sans"/>
                <w:b w:val="0"/>
                <w:sz w:val="20"/>
              </w:rPr>
              <w:t>L</w:t>
            </w:r>
            <w:r w:rsidR="005828E9">
              <w:rPr>
                <w:rFonts w:ascii="Open Sans" w:hAnsi="Open Sans" w:cs="Open Sans"/>
                <w:b w:val="0"/>
                <w:sz w:val="20"/>
              </w:rPr>
              <w:t>’</w:t>
            </w:r>
            <w:r w:rsidR="005828E9">
              <w:rPr>
                <w:rFonts w:ascii="Open Sans" w:hAnsi="Open Sans" w:cs="Open Sans"/>
                <w:sz w:val="20"/>
              </w:rPr>
              <w:t>Organisatrice</w:t>
            </w:r>
          </w:p>
          <w:p w14:paraId="5DFC80FA" w14:textId="77777777" w:rsidR="005828E9" w:rsidRPr="00542F8F" w:rsidRDefault="005828E9" w:rsidP="005828E9">
            <w:pPr>
              <w:keepNext w:val="0"/>
              <w:keepLines w:val="0"/>
              <w:widowControl w:val="0"/>
              <w:jc w:val="center"/>
              <w:rPr>
                <w:rFonts w:ascii="Open Sans" w:hAnsi="Open Sans" w:cs="Open Sans"/>
              </w:rPr>
            </w:pPr>
            <w:r w:rsidRPr="00542F8F">
              <w:rPr>
                <w:rFonts w:ascii="Open Sans" w:hAnsi="Open Sans" w:cs="Open Sans"/>
                <w:b/>
              </w:rPr>
              <w:t>Sophie LASNE</w:t>
            </w:r>
            <w:r>
              <w:rPr>
                <w:rFonts w:ascii="Open Sans" w:hAnsi="Open Sans" w:cs="Open Sans"/>
              </w:rPr>
              <w:t xml:space="preserve">, </w:t>
            </w:r>
            <w:r w:rsidRPr="00542F8F">
              <w:rPr>
                <w:rFonts w:ascii="Open Sans" w:hAnsi="Open Sans" w:cs="Open Sans"/>
              </w:rPr>
              <w:t>Présidente du CEN</w:t>
            </w:r>
          </w:p>
          <w:p w14:paraId="070C2CE4" w14:textId="77777777" w:rsidR="00067A91" w:rsidRPr="00542F8F" w:rsidRDefault="00067A91" w:rsidP="00471ED7">
            <w:pPr>
              <w:keepNext w:val="0"/>
              <w:keepLines w:val="0"/>
              <w:widowControl w:val="0"/>
              <w:jc w:val="center"/>
              <w:rPr>
                <w:rFonts w:ascii="Open Sans" w:hAnsi="Open Sans" w:cs="Open Sans"/>
                <w:b/>
              </w:rPr>
            </w:pPr>
          </w:p>
        </w:tc>
        <w:tc>
          <w:tcPr>
            <w:tcW w:w="5172" w:type="dxa"/>
          </w:tcPr>
          <w:p w14:paraId="7922DF8C" w14:textId="1F63426A" w:rsidR="00067A91" w:rsidRPr="00542F8F" w:rsidRDefault="005828E9" w:rsidP="00471ED7">
            <w:pPr>
              <w:keepNext w:val="0"/>
              <w:keepLines w:val="0"/>
              <w:widowControl w:val="0"/>
              <w:jc w:val="center"/>
              <w:rPr>
                <w:rFonts w:ascii="Open Sans" w:hAnsi="Open Sans" w:cs="Open Sans"/>
              </w:rPr>
            </w:pPr>
            <w:r>
              <w:rPr>
                <w:rFonts w:ascii="Open Sans" w:hAnsi="Open Sans" w:cs="Open Sans"/>
              </w:rPr>
              <w:t>L’</w:t>
            </w:r>
            <w:r>
              <w:rPr>
                <w:rFonts w:ascii="Open Sans" w:hAnsi="Open Sans" w:cs="Open Sans"/>
                <w:b/>
                <w:bCs/>
              </w:rPr>
              <w:t>Arbitre du tournoi</w:t>
            </w:r>
          </w:p>
          <w:p w14:paraId="49E6EAF4" w14:textId="3C4A9D44" w:rsidR="00067A91" w:rsidRPr="00542F8F" w:rsidRDefault="005828E9" w:rsidP="00471ED7">
            <w:pPr>
              <w:keepNext w:val="0"/>
              <w:keepLines w:val="0"/>
              <w:widowControl w:val="0"/>
              <w:jc w:val="center"/>
              <w:rPr>
                <w:rFonts w:ascii="Open Sans" w:hAnsi="Open Sans" w:cs="Open Sans"/>
              </w:rPr>
            </w:pPr>
            <w:r>
              <w:rPr>
                <w:rFonts w:ascii="Open Sans" w:hAnsi="Open Sans" w:cs="Open Sans"/>
                <w:b/>
              </w:rPr>
              <w:t>Alain</w:t>
            </w:r>
            <w:r w:rsidR="00067A91" w:rsidRPr="00542F8F">
              <w:rPr>
                <w:rFonts w:ascii="Open Sans" w:hAnsi="Open Sans" w:cs="Open Sans"/>
                <w:b/>
              </w:rPr>
              <w:t xml:space="preserve"> </w:t>
            </w:r>
            <w:r>
              <w:rPr>
                <w:rFonts w:ascii="Open Sans" w:hAnsi="Open Sans" w:cs="Open Sans"/>
                <w:b/>
              </w:rPr>
              <w:t>JOVELIN</w:t>
            </w:r>
            <w:r w:rsidR="00067A91">
              <w:rPr>
                <w:rFonts w:ascii="Open Sans" w:hAnsi="Open Sans" w:cs="Open Sans"/>
              </w:rPr>
              <w:t xml:space="preserve">, </w:t>
            </w:r>
            <w:r>
              <w:rPr>
                <w:rFonts w:ascii="Open Sans" w:hAnsi="Open Sans" w:cs="Open Sans"/>
              </w:rPr>
              <w:t>AFO2-FIDE</w:t>
            </w:r>
          </w:p>
          <w:p w14:paraId="3AD07E77" w14:textId="77777777" w:rsidR="00067A91" w:rsidRPr="00542F8F" w:rsidRDefault="00067A91" w:rsidP="00471ED7">
            <w:pPr>
              <w:keepNext w:val="0"/>
              <w:keepLines w:val="0"/>
              <w:widowControl w:val="0"/>
              <w:jc w:val="center"/>
              <w:rPr>
                <w:rFonts w:ascii="Open Sans" w:hAnsi="Open Sans" w:cs="Open Sans"/>
                <w:b/>
              </w:rPr>
            </w:pPr>
          </w:p>
        </w:tc>
      </w:tr>
    </w:tbl>
    <w:p w14:paraId="68C0F5F2" w14:textId="7D165B0E" w:rsidR="00067A91" w:rsidRPr="00067A91" w:rsidRDefault="00067A91" w:rsidP="00067A91">
      <w:pPr>
        <w:pStyle w:val="Corpsdetexte"/>
        <w:keepNext w:val="0"/>
        <w:keepLines w:val="0"/>
        <w:widowControl w:val="0"/>
        <w:spacing w:after="0"/>
        <w:ind w:left="851"/>
        <w:contextualSpacing/>
        <w:jc w:val="both"/>
        <w:rPr>
          <w:rFonts w:ascii="Open Sans" w:hAnsi="Open Sans" w:cs="Open Sans"/>
        </w:rPr>
      </w:pPr>
    </w:p>
    <w:p w14:paraId="4DA84677" w14:textId="094742A8" w:rsidR="00067A91" w:rsidRPr="00067A91" w:rsidRDefault="00067A91" w:rsidP="00067A91">
      <w:pPr>
        <w:pStyle w:val="Corpsdetexte"/>
        <w:keepNext w:val="0"/>
        <w:keepLines w:val="0"/>
        <w:widowControl w:val="0"/>
        <w:spacing w:after="0"/>
        <w:ind w:left="851"/>
        <w:contextualSpacing/>
        <w:jc w:val="both"/>
        <w:rPr>
          <w:rFonts w:ascii="Open Sans" w:hAnsi="Open Sans" w:cs="Open Sans"/>
        </w:rPr>
      </w:pPr>
    </w:p>
    <w:p w14:paraId="61BDEA5D" w14:textId="171A7A17" w:rsidR="00067A91" w:rsidRPr="00067A91" w:rsidRDefault="00067A91" w:rsidP="00067A91">
      <w:pPr>
        <w:pStyle w:val="Corpsdetexte"/>
        <w:keepNext w:val="0"/>
        <w:keepLines w:val="0"/>
        <w:widowControl w:val="0"/>
        <w:spacing w:after="0"/>
        <w:ind w:left="851"/>
        <w:contextualSpacing/>
        <w:jc w:val="both"/>
        <w:rPr>
          <w:rFonts w:ascii="Open Sans" w:hAnsi="Open Sans" w:cs="Open Sans"/>
        </w:rPr>
      </w:pPr>
    </w:p>
    <w:p w14:paraId="7C0117D7" w14:textId="2DFC1B7D" w:rsidR="00067A91" w:rsidRPr="00067A91" w:rsidRDefault="00067A91" w:rsidP="00067A91">
      <w:pPr>
        <w:pStyle w:val="Corpsdetexte"/>
        <w:keepNext w:val="0"/>
        <w:keepLines w:val="0"/>
        <w:widowControl w:val="0"/>
        <w:spacing w:after="0"/>
        <w:ind w:left="851"/>
        <w:contextualSpacing/>
        <w:jc w:val="both"/>
        <w:rPr>
          <w:rFonts w:ascii="Open Sans" w:hAnsi="Open Sans" w:cs="Open Sans"/>
        </w:rPr>
      </w:pPr>
    </w:p>
    <w:sectPr w:rsidR="00067A91" w:rsidRPr="00067A91">
      <w:footerReference w:type="default" r:id="rId11"/>
      <w:pgSz w:w="11906" w:h="16838"/>
      <w:pgMar w:top="851" w:right="851" w:bottom="851" w:left="85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78B7" w14:textId="77777777" w:rsidR="000571F0" w:rsidRDefault="000571F0">
      <w:r>
        <w:separator/>
      </w:r>
    </w:p>
  </w:endnote>
  <w:endnote w:type="continuationSeparator" w:id="0">
    <w:p w14:paraId="44ADCDE0" w14:textId="77777777" w:rsidR="000571F0" w:rsidRDefault="0005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0877" w14:textId="77777777" w:rsidR="00484424" w:rsidRDefault="00484424">
    <w:pPr>
      <w:pStyle w:val="Pieddepage"/>
      <w:jc w:val="center"/>
      <w:rPr>
        <w:b/>
        <w:color w:val="008080"/>
        <w:sz w:val="18"/>
      </w:rPr>
    </w:pPr>
  </w:p>
  <w:p w14:paraId="13BC90A1" w14:textId="77777777" w:rsidR="00484424" w:rsidRPr="00856BCE" w:rsidRDefault="00484424">
    <w:pPr>
      <w:pStyle w:val="Pieddepage"/>
      <w:jc w:val="center"/>
      <w:rPr>
        <w:rFonts w:ascii="Open Sans" w:hAnsi="Open Sans" w:cs="Open Sans"/>
        <w:b/>
        <w:color w:val="3B3838" w:themeColor="background2" w:themeShade="40"/>
        <w:sz w:val="18"/>
      </w:rPr>
    </w:pPr>
    <w:r w:rsidRPr="00856BCE">
      <w:rPr>
        <w:rFonts w:ascii="Open Sans" w:hAnsi="Open Sans" w:cs="Open Sans"/>
        <w:b/>
        <w:color w:val="3B3838" w:themeColor="background2" w:themeShade="40"/>
        <w:sz w:val="18"/>
      </w:rPr>
      <w:t xml:space="preserve">Page </w:t>
    </w:r>
    <w:r w:rsidRPr="00856BCE">
      <w:rPr>
        <w:rFonts w:ascii="Open Sans" w:hAnsi="Open Sans" w:cs="Open Sans"/>
        <w:b/>
        <w:color w:val="3B3838" w:themeColor="background2" w:themeShade="40"/>
        <w:sz w:val="18"/>
      </w:rPr>
      <w:fldChar w:fldCharType="begin"/>
    </w:r>
    <w:r w:rsidRPr="00856BCE">
      <w:rPr>
        <w:rFonts w:ascii="Open Sans" w:hAnsi="Open Sans" w:cs="Open Sans"/>
        <w:b/>
        <w:color w:val="3B3838" w:themeColor="background2" w:themeShade="40"/>
        <w:sz w:val="18"/>
      </w:rPr>
      <w:instrText xml:space="preserve"> PAGE </w:instrText>
    </w:r>
    <w:r w:rsidRPr="00856BCE">
      <w:rPr>
        <w:rFonts w:ascii="Open Sans" w:hAnsi="Open Sans" w:cs="Open Sans"/>
        <w:b/>
        <w:color w:val="3B3838" w:themeColor="background2" w:themeShade="40"/>
        <w:sz w:val="18"/>
      </w:rPr>
      <w:fldChar w:fldCharType="separate"/>
    </w:r>
    <w:r w:rsidR="00F044F6">
      <w:rPr>
        <w:rFonts w:ascii="Open Sans" w:hAnsi="Open Sans" w:cs="Open Sans"/>
        <w:b/>
        <w:noProof/>
        <w:color w:val="3B3838" w:themeColor="background2" w:themeShade="40"/>
        <w:sz w:val="18"/>
      </w:rPr>
      <w:t>3</w:t>
    </w:r>
    <w:r w:rsidRPr="00856BCE">
      <w:rPr>
        <w:rFonts w:ascii="Open Sans" w:hAnsi="Open Sans" w:cs="Open Sans"/>
        <w:b/>
        <w:color w:val="3B3838" w:themeColor="background2" w:themeShade="40"/>
        <w:sz w:val="18"/>
      </w:rPr>
      <w:fldChar w:fldCharType="end"/>
    </w:r>
    <w:r w:rsidRPr="00856BCE">
      <w:rPr>
        <w:rFonts w:ascii="Open Sans" w:hAnsi="Open Sans" w:cs="Open Sans"/>
        <w:b/>
        <w:color w:val="3B3838" w:themeColor="background2" w:themeShade="40"/>
        <w:sz w:val="18"/>
      </w:rPr>
      <w:t xml:space="preserve"> sur </w:t>
    </w:r>
    <w:r w:rsidRPr="00856BCE">
      <w:rPr>
        <w:rFonts w:ascii="Open Sans" w:hAnsi="Open Sans" w:cs="Open Sans"/>
        <w:b/>
        <w:color w:val="3B3838" w:themeColor="background2" w:themeShade="40"/>
        <w:sz w:val="18"/>
      </w:rPr>
      <w:fldChar w:fldCharType="begin"/>
    </w:r>
    <w:r w:rsidRPr="00856BCE">
      <w:rPr>
        <w:rFonts w:ascii="Open Sans" w:hAnsi="Open Sans" w:cs="Open Sans"/>
        <w:b/>
        <w:color w:val="3B3838" w:themeColor="background2" w:themeShade="40"/>
        <w:sz w:val="18"/>
      </w:rPr>
      <w:instrText xml:space="preserve"> NUMPAGES </w:instrText>
    </w:r>
    <w:r w:rsidRPr="00856BCE">
      <w:rPr>
        <w:rFonts w:ascii="Open Sans" w:hAnsi="Open Sans" w:cs="Open Sans"/>
        <w:b/>
        <w:color w:val="3B3838" w:themeColor="background2" w:themeShade="40"/>
        <w:sz w:val="18"/>
      </w:rPr>
      <w:fldChar w:fldCharType="separate"/>
    </w:r>
    <w:r w:rsidR="00F044F6">
      <w:rPr>
        <w:rFonts w:ascii="Open Sans" w:hAnsi="Open Sans" w:cs="Open Sans"/>
        <w:b/>
        <w:noProof/>
        <w:color w:val="3B3838" w:themeColor="background2" w:themeShade="40"/>
        <w:sz w:val="18"/>
      </w:rPr>
      <w:t>3</w:t>
    </w:r>
    <w:r w:rsidRPr="00856BCE">
      <w:rPr>
        <w:rFonts w:ascii="Open Sans" w:hAnsi="Open Sans" w:cs="Open Sans"/>
        <w:b/>
        <w:color w:val="3B3838" w:themeColor="background2" w:themeShade="40"/>
        <w:sz w:val="18"/>
      </w:rPr>
      <w:fldChar w:fldCharType="end"/>
    </w:r>
  </w:p>
  <w:p w14:paraId="44052A55" w14:textId="77777777" w:rsidR="00484424" w:rsidRPr="00856BCE" w:rsidRDefault="00484424">
    <w:pPr>
      <w:pStyle w:val="Pieddepage"/>
      <w:jc w:val="center"/>
      <w:rPr>
        <w:rFonts w:ascii="Open Sans" w:hAnsi="Open Sans" w:cs="Open Sans"/>
        <w:b/>
        <w:color w:val="3B3838" w:themeColor="background2" w:themeShade="40"/>
        <w:sz w:val="16"/>
      </w:rPr>
    </w:pPr>
  </w:p>
  <w:p w14:paraId="1535E16A" w14:textId="08EDB56A" w:rsidR="00484424" w:rsidRPr="00856BCE" w:rsidRDefault="00F044F6">
    <w:pPr>
      <w:pStyle w:val="Pieddepage"/>
      <w:jc w:val="center"/>
      <w:rPr>
        <w:rFonts w:ascii="Open Sans" w:hAnsi="Open Sans" w:cs="Open Sans"/>
        <w:b/>
        <w:color w:val="3B3838" w:themeColor="background2" w:themeShade="40"/>
        <w:sz w:val="16"/>
      </w:rPr>
    </w:pPr>
    <w:r>
      <w:rPr>
        <w:rFonts w:ascii="Open Sans" w:hAnsi="Open Sans" w:cs="Open Sans"/>
        <w:b/>
        <w:color w:val="3B3838" w:themeColor="background2" w:themeShade="40"/>
        <w:sz w:val="14"/>
      </w:rPr>
      <w:t xml:space="preserve">39 RUE FÉLIX </w:t>
    </w:r>
    <w:proofErr w:type="gramStart"/>
    <w:r>
      <w:rPr>
        <w:rFonts w:ascii="Open Sans" w:hAnsi="Open Sans" w:cs="Open Sans"/>
        <w:b/>
        <w:color w:val="3B3838" w:themeColor="background2" w:themeShade="40"/>
        <w:sz w:val="14"/>
      </w:rPr>
      <w:t xml:space="preserve">THOMAS  </w:t>
    </w:r>
    <w:r w:rsidR="00484424" w:rsidRPr="00856BCE">
      <w:rPr>
        <w:rFonts w:ascii="Open Sans" w:hAnsi="Open Sans" w:cs="Open Sans"/>
        <w:b/>
        <w:color w:val="3B3838" w:themeColor="background2" w:themeShade="40"/>
        <w:sz w:val="14"/>
      </w:rPr>
      <w:t>-</w:t>
    </w:r>
    <w:proofErr w:type="gramEnd"/>
    <w:r w:rsidR="00484424" w:rsidRPr="00856BCE">
      <w:rPr>
        <w:rFonts w:ascii="Open Sans" w:hAnsi="Open Sans" w:cs="Open Sans"/>
        <w:b/>
        <w:color w:val="3B3838" w:themeColor="background2" w:themeShade="40"/>
        <w:sz w:val="14"/>
      </w:rPr>
      <w:t xml:space="preserve">  44000 NANTES     </w:t>
    </w:r>
    <w:r w:rsidR="00484424" w:rsidRPr="00856BCE">
      <w:rPr>
        <w:rFonts w:ascii="Open Sans" w:hAnsi="Open Sans" w:cs="Open Sans"/>
        <w:b/>
        <w:color w:val="3B3838" w:themeColor="background2" w:themeShade="40"/>
        <w:sz w:val="10"/>
      </w:rPr>
      <w:sym w:font="Wingdings" w:char="F06C"/>
    </w:r>
    <w:r w:rsidR="00484424" w:rsidRPr="00856BCE">
      <w:rPr>
        <w:rFonts w:ascii="Open Sans" w:hAnsi="Open Sans" w:cs="Open Sans"/>
        <w:b/>
        <w:color w:val="3B3838" w:themeColor="background2" w:themeShade="40"/>
        <w:sz w:val="14"/>
      </w:rPr>
      <w:t xml:space="preserve">     </w:t>
    </w:r>
    <w:r w:rsidR="00B1259B" w:rsidRPr="00856BCE">
      <w:rPr>
        <w:rFonts w:ascii="Open Sans" w:hAnsi="Open Sans" w:cs="Open Sans"/>
        <w:b/>
        <w:color w:val="3B3838" w:themeColor="background2" w:themeShade="40"/>
        <w:sz w:val="14"/>
      </w:rPr>
      <w:sym w:font="Webdings" w:char="F09A"/>
    </w:r>
    <w:r w:rsidR="00B1259B" w:rsidRPr="00856BCE">
      <w:rPr>
        <w:rFonts w:ascii="Open Sans" w:hAnsi="Open Sans" w:cs="Open Sans"/>
        <w:b/>
        <w:color w:val="3B3838" w:themeColor="background2" w:themeShade="40"/>
        <w:sz w:val="14"/>
      </w:rPr>
      <w:t xml:space="preserve"> cenantes44@gmail.com</w:t>
    </w:r>
    <w:r w:rsidR="00484424" w:rsidRPr="00856BCE">
      <w:rPr>
        <w:rFonts w:ascii="Open Sans" w:hAnsi="Open Sans" w:cs="Open Sans"/>
        <w:b/>
        <w:color w:val="3B3838" w:themeColor="background2" w:themeShade="40"/>
        <w:sz w:val="14"/>
      </w:rPr>
      <w:t xml:space="preserve">     </w:t>
    </w:r>
    <w:r w:rsidR="00484424" w:rsidRPr="00856BCE">
      <w:rPr>
        <w:rFonts w:ascii="Open Sans" w:hAnsi="Open Sans" w:cs="Open Sans"/>
        <w:b/>
        <w:color w:val="3B3838" w:themeColor="background2" w:themeShade="40"/>
        <w:sz w:val="10"/>
      </w:rPr>
      <w:sym w:font="Wingdings" w:char="F06C"/>
    </w:r>
    <w:r w:rsidR="00484424" w:rsidRPr="00856BCE">
      <w:rPr>
        <w:rFonts w:ascii="Open Sans" w:hAnsi="Open Sans" w:cs="Open Sans"/>
        <w:b/>
        <w:color w:val="3B3838" w:themeColor="background2" w:themeShade="40"/>
        <w:sz w:val="14"/>
      </w:rPr>
      <w:t xml:space="preserve">     SIRET : 420 702 466000</w:t>
    </w:r>
    <w:r w:rsidR="00174961">
      <w:rPr>
        <w:rFonts w:ascii="Open Sans" w:hAnsi="Open Sans" w:cs="Open Sans"/>
        <w:b/>
        <w:color w:val="3B3838" w:themeColor="background2" w:themeShade="40"/>
        <w:sz w:val="14"/>
      </w:rPr>
      <w:t>20</w:t>
    </w:r>
    <w:r w:rsidR="00484424" w:rsidRPr="00856BCE">
      <w:rPr>
        <w:rFonts w:ascii="Open Sans" w:hAnsi="Open Sans" w:cs="Open Sans"/>
        <w:b/>
        <w:color w:val="3B3838" w:themeColor="background2" w:themeShade="40"/>
        <w:sz w:val="14"/>
      </w:rPr>
      <w:t xml:space="preserve">     </w:t>
    </w:r>
    <w:r w:rsidR="00484424" w:rsidRPr="00856BCE">
      <w:rPr>
        <w:rFonts w:ascii="Open Sans" w:hAnsi="Open Sans" w:cs="Open Sans"/>
        <w:b/>
        <w:color w:val="3B3838" w:themeColor="background2" w:themeShade="40"/>
        <w:sz w:val="10"/>
      </w:rPr>
      <w:sym w:font="Wingdings" w:char="F06C"/>
    </w:r>
    <w:r w:rsidR="00484424" w:rsidRPr="00856BCE">
      <w:rPr>
        <w:rFonts w:ascii="Open Sans" w:hAnsi="Open Sans" w:cs="Open Sans"/>
        <w:b/>
        <w:color w:val="3B3838" w:themeColor="background2" w:themeShade="40"/>
        <w:sz w:val="14"/>
      </w:rPr>
      <w:t xml:space="preserve">     NAF : </w:t>
    </w:r>
    <w:r w:rsidR="00157897" w:rsidRPr="00856BCE">
      <w:rPr>
        <w:rFonts w:ascii="Open Sans" w:hAnsi="Open Sans" w:cs="Open Sans"/>
        <w:b/>
        <w:color w:val="3B3838" w:themeColor="background2" w:themeShade="40"/>
        <w:sz w:val="14"/>
      </w:rPr>
      <w:t>9</w:t>
    </w:r>
    <w:r w:rsidR="00174961">
      <w:rPr>
        <w:rFonts w:ascii="Open Sans" w:hAnsi="Open Sans" w:cs="Open Sans"/>
        <w:b/>
        <w:color w:val="3B3838" w:themeColor="background2" w:themeShade="40"/>
        <w:sz w:val="14"/>
      </w:rPr>
      <w:t>312Z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6261" w14:textId="77777777" w:rsidR="000571F0" w:rsidRDefault="000571F0">
      <w:r>
        <w:separator/>
      </w:r>
    </w:p>
  </w:footnote>
  <w:footnote w:type="continuationSeparator" w:id="0">
    <w:p w14:paraId="1F1146DF" w14:textId="77777777" w:rsidR="000571F0" w:rsidRDefault="00057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424"/>
    <w:multiLevelType w:val="singleLevel"/>
    <w:tmpl w:val="38322C3C"/>
    <w:lvl w:ilvl="0">
      <w:start w:val="1"/>
      <w:numFmt w:val="bullet"/>
      <w:lvlText w:val=""/>
      <w:lvlJc w:val="left"/>
      <w:pPr>
        <w:tabs>
          <w:tab w:val="num" w:pos="1636"/>
        </w:tabs>
        <w:ind w:left="1559" w:hanging="283"/>
      </w:pPr>
      <w:rPr>
        <w:rFonts w:ascii="Symbol" w:hAnsi="Symbol" w:hint="default"/>
        <w:sz w:val="22"/>
      </w:rPr>
    </w:lvl>
  </w:abstractNum>
  <w:abstractNum w:abstractNumId="1" w15:restartNumberingAfterBreak="0">
    <w:nsid w:val="050C46A7"/>
    <w:multiLevelType w:val="multilevel"/>
    <w:tmpl w:val="A614F988"/>
    <w:lvl w:ilvl="0">
      <w:start w:val="1"/>
      <w:numFmt w:val="decimal"/>
      <w:pStyle w:val="Hierarchie1"/>
      <w:lvlText w:val="%1."/>
      <w:lvlJc w:val="left"/>
      <w:pPr>
        <w:tabs>
          <w:tab w:val="num" w:pos="360"/>
        </w:tabs>
        <w:ind w:left="360" w:hanging="360"/>
      </w:pPr>
      <w:rPr>
        <w:rFonts w:ascii="Book Antiqua" w:hAnsi="Book Antiqua" w:hint="default"/>
        <w:b/>
        <w:i w:val="0"/>
        <w:sz w:val="24"/>
      </w:rPr>
    </w:lvl>
    <w:lvl w:ilvl="1">
      <w:start w:val="1"/>
      <w:numFmt w:val="decimal"/>
      <w:pStyle w:val="Hierarchie2"/>
      <w:lvlText w:val="%1.%2."/>
      <w:lvlJc w:val="left"/>
      <w:pPr>
        <w:tabs>
          <w:tab w:val="num" w:pos="792"/>
        </w:tabs>
        <w:ind w:left="792" w:hanging="432"/>
      </w:pPr>
      <w:rPr>
        <w:rFonts w:ascii="Book Antiqua" w:hAnsi="Book Antiqua" w:hint="default"/>
        <w:b w:val="0"/>
        <w:i/>
        <w:sz w:val="24"/>
      </w:rPr>
    </w:lvl>
    <w:lvl w:ilvl="2">
      <w:start w:val="1"/>
      <w:numFmt w:val="decimal"/>
      <w:lvlText w:val="%1.%2.%3."/>
      <w:lvlJc w:val="left"/>
      <w:pPr>
        <w:tabs>
          <w:tab w:val="num" w:pos="1440"/>
        </w:tabs>
        <w:ind w:left="1224" w:hanging="504"/>
      </w:pPr>
      <w:rPr>
        <w:rFonts w:ascii="Book Antiqua" w:hAnsi="Book Antiqua" w:hint="default"/>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E8C5AA9"/>
    <w:multiLevelType w:val="hybridMultilevel"/>
    <w:tmpl w:val="27204F1E"/>
    <w:lvl w:ilvl="0" w:tplc="86CA7CE6">
      <w:numFmt w:val="bullet"/>
      <w:lvlText w:val=""/>
      <w:lvlJc w:val="left"/>
      <w:pPr>
        <w:ind w:left="1211" w:hanging="360"/>
      </w:pPr>
      <w:rPr>
        <w:rFonts w:ascii="Symbol" w:eastAsia="Times New Roman" w:hAnsi="Symbol" w:cs="Open San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47AB3FE0"/>
    <w:multiLevelType w:val="singleLevel"/>
    <w:tmpl w:val="040C000F"/>
    <w:lvl w:ilvl="0">
      <w:start w:val="1"/>
      <w:numFmt w:val="decimal"/>
      <w:lvlText w:val="%1."/>
      <w:lvlJc w:val="left"/>
      <w:pPr>
        <w:tabs>
          <w:tab w:val="num" w:pos="360"/>
        </w:tabs>
        <w:ind w:left="360" w:hanging="360"/>
      </w:pPr>
      <w:rPr>
        <w:rFonts w:hint="default"/>
      </w:rPr>
    </w:lvl>
  </w:abstractNum>
  <w:abstractNum w:abstractNumId="4" w15:restartNumberingAfterBreak="0">
    <w:nsid w:val="487D37A7"/>
    <w:multiLevelType w:val="hybridMultilevel"/>
    <w:tmpl w:val="647080AC"/>
    <w:lvl w:ilvl="0" w:tplc="040C0005">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54AF0D96"/>
    <w:multiLevelType w:val="singleLevel"/>
    <w:tmpl w:val="9A00A23E"/>
    <w:lvl w:ilvl="0">
      <w:start w:val="1"/>
      <w:numFmt w:val="bullet"/>
      <w:lvlText w:val=""/>
      <w:lvlJc w:val="left"/>
      <w:pPr>
        <w:tabs>
          <w:tab w:val="num" w:pos="1636"/>
        </w:tabs>
        <w:ind w:left="1559" w:hanging="283"/>
      </w:pPr>
      <w:rPr>
        <w:rFonts w:ascii="Symbol" w:hAnsi="Symbol" w:hint="default"/>
        <w:sz w:val="22"/>
      </w:rPr>
    </w:lvl>
  </w:abstractNum>
  <w:abstractNum w:abstractNumId="6" w15:restartNumberingAfterBreak="0">
    <w:nsid w:val="554A37E9"/>
    <w:multiLevelType w:val="hybridMultilevel"/>
    <w:tmpl w:val="396400DA"/>
    <w:lvl w:ilvl="0" w:tplc="040C0005">
      <w:start w:val="1"/>
      <w:numFmt w:val="bullet"/>
      <w:lvlText w:val=""/>
      <w:lvlJc w:val="left"/>
      <w:pPr>
        <w:ind w:left="1430" w:hanging="360"/>
      </w:pPr>
      <w:rPr>
        <w:rFonts w:ascii="Wingdings" w:hAnsi="Wingdings"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7" w15:restartNumberingAfterBreak="0">
    <w:nsid w:val="58F61951"/>
    <w:multiLevelType w:val="hybridMultilevel"/>
    <w:tmpl w:val="1AC68996"/>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69507390"/>
    <w:multiLevelType w:val="hybridMultilevel"/>
    <w:tmpl w:val="1AC68996"/>
    <w:lvl w:ilvl="0" w:tplc="C03067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9" w15:restartNumberingAfterBreak="0">
    <w:nsid w:val="7D7A789C"/>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0"/>
  </w:num>
  <w:num w:numId="9">
    <w:abstractNumId w:val="5"/>
  </w:num>
  <w:num w:numId="10">
    <w:abstractNumId w:val="9"/>
  </w:num>
  <w:num w:numId="11">
    <w:abstractNumId w:val="3"/>
  </w:num>
  <w:num w:numId="12">
    <w:abstractNumId w:val="6"/>
  </w:num>
  <w:num w:numId="13">
    <w:abstractNumId w:val="4"/>
  </w:num>
  <w:num w:numId="14">
    <w:abstractNumId w:val="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9" w:dllVersion="512" w:checkStyle="1"/>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84"/>
    <w:rsid w:val="00032CC0"/>
    <w:rsid w:val="00036D75"/>
    <w:rsid w:val="000403A2"/>
    <w:rsid w:val="0005353B"/>
    <w:rsid w:val="00055641"/>
    <w:rsid w:val="000571F0"/>
    <w:rsid w:val="000610F2"/>
    <w:rsid w:val="00061166"/>
    <w:rsid w:val="00067A91"/>
    <w:rsid w:val="000813D8"/>
    <w:rsid w:val="000A36D1"/>
    <w:rsid w:val="000A4B60"/>
    <w:rsid w:val="000D2EF1"/>
    <w:rsid w:val="000F483E"/>
    <w:rsid w:val="0012131F"/>
    <w:rsid w:val="001360BC"/>
    <w:rsid w:val="0015253A"/>
    <w:rsid w:val="00157897"/>
    <w:rsid w:val="001625CC"/>
    <w:rsid w:val="00163B31"/>
    <w:rsid w:val="001643F2"/>
    <w:rsid w:val="00174961"/>
    <w:rsid w:val="00190102"/>
    <w:rsid w:val="001905A2"/>
    <w:rsid w:val="00193E3D"/>
    <w:rsid w:val="00194DAC"/>
    <w:rsid w:val="001A3BE8"/>
    <w:rsid w:val="001C1576"/>
    <w:rsid w:val="001C7880"/>
    <w:rsid w:val="002040A4"/>
    <w:rsid w:val="00225815"/>
    <w:rsid w:val="00254F49"/>
    <w:rsid w:val="00271C98"/>
    <w:rsid w:val="00296497"/>
    <w:rsid w:val="002A3163"/>
    <w:rsid w:val="002A44C6"/>
    <w:rsid w:val="002E51F7"/>
    <w:rsid w:val="002F09F6"/>
    <w:rsid w:val="002F3769"/>
    <w:rsid w:val="00320A29"/>
    <w:rsid w:val="00321E71"/>
    <w:rsid w:val="00361440"/>
    <w:rsid w:val="00376850"/>
    <w:rsid w:val="0038646F"/>
    <w:rsid w:val="0039294F"/>
    <w:rsid w:val="003C252A"/>
    <w:rsid w:val="003D0BCB"/>
    <w:rsid w:val="00410592"/>
    <w:rsid w:val="00456034"/>
    <w:rsid w:val="00456703"/>
    <w:rsid w:val="00471A50"/>
    <w:rsid w:val="00484424"/>
    <w:rsid w:val="00504558"/>
    <w:rsid w:val="00504E21"/>
    <w:rsid w:val="005059D7"/>
    <w:rsid w:val="00506BF5"/>
    <w:rsid w:val="0051658A"/>
    <w:rsid w:val="00524C7C"/>
    <w:rsid w:val="005278E1"/>
    <w:rsid w:val="00542F8F"/>
    <w:rsid w:val="0056091E"/>
    <w:rsid w:val="00572037"/>
    <w:rsid w:val="005828E9"/>
    <w:rsid w:val="005930DF"/>
    <w:rsid w:val="005B5A84"/>
    <w:rsid w:val="005C1BD3"/>
    <w:rsid w:val="005E5FD8"/>
    <w:rsid w:val="00601CBF"/>
    <w:rsid w:val="006425DC"/>
    <w:rsid w:val="006454D0"/>
    <w:rsid w:val="00656A55"/>
    <w:rsid w:val="00662CA9"/>
    <w:rsid w:val="00666E27"/>
    <w:rsid w:val="00682504"/>
    <w:rsid w:val="00692FCA"/>
    <w:rsid w:val="006A28AA"/>
    <w:rsid w:val="006B4A14"/>
    <w:rsid w:val="006E3F2F"/>
    <w:rsid w:val="006F5A76"/>
    <w:rsid w:val="00702B9A"/>
    <w:rsid w:val="00707B66"/>
    <w:rsid w:val="00733220"/>
    <w:rsid w:val="007354F8"/>
    <w:rsid w:val="00746274"/>
    <w:rsid w:val="007511D8"/>
    <w:rsid w:val="0075616B"/>
    <w:rsid w:val="007B20D3"/>
    <w:rsid w:val="007B66E0"/>
    <w:rsid w:val="007D23B0"/>
    <w:rsid w:val="007F222A"/>
    <w:rsid w:val="00815BEB"/>
    <w:rsid w:val="00827230"/>
    <w:rsid w:val="008341CC"/>
    <w:rsid w:val="0083511A"/>
    <w:rsid w:val="00837BAE"/>
    <w:rsid w:val="00851FA6"/>
    <w:rsid w:val="00856BCE"/>
    <w:rsid w:val="008A3C37"/>
    <w:rsid w:val="008A65FF"/>
    <w:rsid w:val="008C7C25"/>
    <w:rsid w:val="008D03F7"/>
    <w:rsid w:val="00940F84"/>
    <w:rsid w:val="00950032"/>
    <w:rsid w:val="0096306D"/>
    <w:rsid w:val="00965658"/>
    <w:rsid w:val="009742DC"/>
    <w:rsid w:val="00986A3C"/>
    <w:rsid w:val="009A18D2"/>
    <w:rsid w:val="009A5B3F"/>
    <w:rsid w:val="009B1DB5"/>
    <w:rsid w:val="009C554B"/>
    <w:rsid w:val="009C6883"/>
    <w:rsid w:val="009D4C49"/>
    <w:rsid w:val="00A06862"/>
    <w:rsid w:val="00A141CC"/>
    <w:rsid w:val="00A3416E"/>
    <w:rsid w:val="00A54626"/>
    <w:rsid w:val="00A757BB"/>
    <w:rsid w:val="00A807CA"/>
    <w:rsid w:val="00A84C22"/>
    <w:rsid w:val="00A96231"/>
    <w:rsid w:val="00AA38C8"/>
    <w:rsid w:val="00AA7460"/>
    <w:rsid w:val="00AD11CF"/>
    <w:rsid w:val="00AD42FD"/>
    <w:rsid w:val="00AE5F6A"/>
    <w:rsid w:val="00AE6F0A"/>
    <w:rsid w:val="00B031E1"/>
    <w:rsid w:val="00B06B3A"/>
    <w:rsid w:val="00B1259B"/>
    <w:rsid w:val="00B16FAA"/>
    <w:rsid w:val="00B2346F"/>
    <w:rsid w:val="00B33D55"/>
    <w:rsid w:val="00B646E8"/>
    <w:rsid w:val="00B65056"/>
    <w:rsid w:val="00B716FD"/>
    <w:rsid w:val="00B76960"/>
    <w:rsid w:val="00B83771"/>
    <w:rsid w:val="00BB1ABD"/>
    <w:rsid w:val="00BC28D3"/>
    <w:rsid w:val="00BC2CA5"/>
    <w:rsid w:val="00C174DF"/>
    <w:rsid w:val="00C234F5"/>
    <w:rsid w:val="00C50DFF"/>
    <w:rsid w:val="00C63ED9"/>
    <w:rsid w:val="00C85DDF"/>
    <w:rsid w:val="00CA13C5"/>
    <w:rsid w:val="00D00129"/>
    <w:rsid w:val="00D0229E"/>
    <w:rsid w:val="00D026E7"/>
    <w:rsid w:val="00D2493D"/>
    <w:rsid w:val="00D25906"/>
    <w:rsid w:val="00D5180A"/>
    <w:rsid w:val="00D52EB6"/>
    <w:rsid w:val="00D535A8"/>
    <w:rsid w:val="00D9050F"/>
    <w:rsid w:val="00D923D8"/>
    <w:rsid w:val="00D95675"/>
    <w:rsid w:val="00DA075E"/>
    <w:rsid w:val="00DB438B"/>
    <w:rsid w:val="00DC05ED"/>
    <w:rsid w:val="00E1325C"/>
    <w:rsid w:val="00E22456"/>
    <w:rsid w:val="00E23BC0"/>
    <w:rsid w:val="00E756C6"/>
    <w:rsid w:val="00F044F6"/>
    <w:rsid w:val="00F45901"/>
    <w:rsid w:val="00FB36C2"/>
    <w:rsid w:val="00FC71DD"/>
    <w:rsid w:val="00FF46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DDBB8"/>
  <w15:chartTrackingRefBased/>
  <w15:docId w15:val="{3B81CA83-F333-4E7B-9266-ACDEC70A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8E9"/>
    <w:pPr>
      <w:keepNext/>
      <w:keepLines/>
    </w:pPr>
  </w:style>
  <w:style w:type="paragraph" w:styleId="Titre1">
    <w:name w:val="heading 1"/>
    <w:basedOn w:val="Normal"/>
    <w:next w:val="Normal"/>
    <w:link w:val="Titre1Car"/>
    <w:qFormat/>
    <w:pPr>
      <w:jc w:val="center"/>
      <w:outlineLvl w:val="0"/>
    </w:pPr>
    <w:rPr>
      <w:b/>
      <w:bCs/>
      <w:sz w:val="22"/>
    </w:rPr>
  </w:style>
  <w:style w:type="paragraph" w:styleId="Titre2">
    <w:name w:val="heading 2"/>
    <w:basedOn w:val="Normal"/>
    <w:next w:val="Normal"/>
    <w:link w:val="Titre2Car"/>
    <w:uiPriority w:val="9"/>
    <w:semiHidden/>
    <w:unhideWhenUsed/>
    <w:qFormat/>
    <w:rsid w:val="00DC05ED"/>
    <w:pPr>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DC05ED"/>
    <w:pPr>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Titre">
    <w:name w:val="Chap_Titre"/>
    <w:basedOn w:val="Normal"/>
    <w:next w:val="Corps"/>
    <w:pPr>
      <w:spacing w:before="360" w:after="1680" w:line="216" w:lineRule="auto"/>
      <w:ind w:firstLine="425"/>
      <w:jc w:val="center"/>
    </w:pPr>
    <w:rPr>
      <w:rFonts w:ascii="Book Antiqua" w:hAnsi="Book Antiqua"/>
      <w:smallCaps/>
      <w:sz w:val="36"/>
    </w:rPr>
  </w:style>
  <w:style w:type="paragraph" w:styleId="Retraitcorpsdetexte">
    <w:name w:val="Body Text Indent"/>
    <w:basedOn w:val="Normal"/>
    <w:semiHidden/>
    <w:pPr>
      <w:spacing w:after="120"/>
      <w:ind w:firstLine="425"/>
      <w:jc w:val="both"/>
    </w:pPr>
    <w:rPr>
      <w:rFonts w:ascii="Book Antiqua" w:hAnsi="Book Antiqua"/>
      <w:sz w:val="40"/>
    </w:rPr>
  </w:style>
  <w:style w:type="paragraph" w:customStyle="1" w:styleId="Corps">
    <w:name w:val="Corps"/>
    <w:basedOn w:val="Retraitcorpsdetexte"/>
    <w:pPr>
      <w:spacing w:line="216" w:lineRule="auto"/>
    </w:pPr>
    <w:rPr>
      <w:sz w:val="38"/>
    </w:rPr>
  </w:style>
  <w:style w:type="paragraph" w:customStyle="1" w:styleId="Hierarchie1">
    <w:name w:val="Hierarchie 1"/>
    <w:basedOn w:val="Normal"/>
    <w:pPr>
      <w:numPr>
        <w:numId w:val="7"/>
      </w:numPr>
      <w:spacing w:before="360"/>
    </w:pPr>
    <w:rPr>
      <w:b/>
    </w:rPr>
  </w:style>
  <w:style w:type="paragraph" w:customStyle="1" w:styleId="Hierarchie2">
    <w:name w:val="Hierarchie 2"/>
    <w:basedOn w:val="Normal"/>
    <w:pPr>
      <w:numPr>
        <w:ilvl w:val="1"/>
        <w:numId w:val="7"/>
      </w:numPr>
      <w:spacing w:before="240"/>
    </w:pPr>
    <w:rPr>
      <w:i/>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Lgende">
    <w:name w:val="caption"/>
    <w:basedOn w:val="Normal"/>
    <w:next w:val="Normal"/>
    <w:qFormat/>
    <w:pPr>
      <w:ind w:left="851"/>
      <w:jc w:val="center"/>
    </w:pPr>
    <w:rPr>
      <w:b/>
      <w:bCs/>
      <w:i/>
      <w:iCs/>
      <w:color w:val="808080"/>
      <w:spacing w:val="40"/>
      <w:sz w:val="24"/>
    </w:rPr>
  </w:style>
  <w:style w:type="paragraph" w:styleId="Retraitcorpsdetexte2">
    <w:name w:val="Body Text Indent 2"/>
    <w:basedOn w:val="Normal"/>
    <w:semiHidden/>
    <w:pPr>
      <w:tabs>
        <w:tab w:val="left" w:leader="dot" w:pos="3119"/>
        <w:tab w:val="left" w:leader="dot" w:pos="5387"/>
      </w:tabs>
      <w:ind w:left="426"/>
      <w:jc w:val="both"/>
    </w:pPr>
    <w:rPr>
      <w:sz w:val="22"/>
    </w:rPr>
  </w:style>
  <w:style w:type="paragraph" w:styleId="Corpsdetexte">
    <w:name w:val="Body Text"/>
    <w:basedOn w:val="Normal"/>
    <w:semiHidden/>
    <w:pPr>
      <w:spacing w:after="120"/>
    </w:pPr>
  </w:style>
  <w:style w:type="character" w:styleId="Numrodepage">
    <w:name w:val="page number"/>
    <w:basedOn w:val="Policepardfaut"/>
    <w:semiHidden/>
  </w:style>
  <w:style w:type="paragraph" w:styleId="Textedebulles">
    <w:name w:val="Balloon Text"/>
    <w:basedOn w:val="Normal"/>
    <w:link w:val="TextedebullesCar"/>
    <w:uiPriority w:val="99"/>
    <w:semiHidden/>
    <w:unhideWhenUsed/>
    <w:rsid w:val="009A18D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18D2"/>
    <w:rPr>
      <w:rFonts w:ascii="Segoe UI" w:hAnsi="Segoe UI" w:cs="Segoe UI"/>
      <w:sz w:val="18"/>
      <w:szCs w:val="18"/>
    </w:rPr>
  </w:style>
  <w:style w:type="paragraph" w:styleId="Paragraphedeliste">
    <w:name w:val="List Paragraph"/>
    <w:basedOn w:val="Normal"/>
    <w:uiPriority w:val="34"/>
    <w:qFormat/>
    <w:rsid w:val="00DC05ED"/>
    <w:pPr>
      <w:ind w:left="720"/>
      <w:contextualSpacing/>
    </w:pPr>
  </w:style>
  <w:style w:type="character" w:customStyle="1" w:styleId="Titre2Car">
    <w:name w:val="Titre 2 Car"/>
    <w:basedOn w:val="Policepardfaut"/>
    <w:link w:val="Titre2"/>
    <w:uiPriority w:val="9"/>
    <w:semiHidden/>
    <w:rsid w:val="00DC05ED"/>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DC05ED"/>
    <w:rPr>
      <w:rFonts w:asciiTheme="majorHAnsi" w:eastAsiaTheme="majorEastAsia" w:hAnsiTheme="majorHAnsi" w:cstheme="majorBidi"/>
      <w:color w:val="1F4D78" w:themeColor="accent1" w:themeShade="7F"/>
      <w:sz w:val="24"/>
      <w:szCs w:val="24"/>
    </w:rPr>
  </w:style>
  <w:style w:type="paragraph" w:customStyle="1" w:styleId="western">
    <w:name w:val="western"/>
    <w:basedOn w:val="Normal"/>
    <w:rsid w:val="00DC05ED"/>
    <w:pPr>
      <w:keepNext w:val="0"/>
      <w:keepLines w:val="0"/>
      <w:spacing w:before="100" w:beforeAutospacing="1" w:after="113" w:line="288" w:lineRule="auto"/>
    </w:pPr>
    <w:rPr>
      <w:rFonts w:ascii="Arial" w:hAnsi="Arial" w:cs="Arial"/>
      <w:color w:val="000000"/>
      <w:sz w:val="24"/>
      <w:szCs w:val="24"/>
    </w:rPr>
  </w:style>
  <w:style w:type="paragraph" w:customStyle="1" w:styleId="commentaire-western">
    <w:name w:val="commentaire-western"/>
    <w:basedOn w:val="Normal"/>
    <w:rsid w:val="00DC05ED"/>
    <w:pPr>
      <w:keepNext w:val="0"/>
      <w:keepLines w:val="0"/>
      <w:shd w:val="clear" w:color="auto" w:fill="FFFF00"/>
      <w:spacing w:before="100" w:beforeAutospacing="1" w:after="113" w:line="288" w:lineRule="auto"/>
    </w:pPr>
    <w:rPr>
      <w:rFonts w:ascii="Arial" w:hAnsi="Arial" w:cs="Arial"/>
      <w:color w:val="000000"/>
      <w:sz w:val="24"/>
      <w:szCs w:val="24"/>
    </w:rPr>
  </w:style>
  <w:style w:type="table" w:styleId="Grilledutableau">
    <w:name w:val="Table Grid"/>
    <w:basedOn w:val="TableauNormal"/>
    <w:uiPriority w:val="59"/>
    <w:rsid w:val="00A96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067A91"/>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51DBF-D4C6-4903-BDB3-E368BA93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751</Words>
  <Characters>4136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lpstr>
    </vt:vector>
  </TitlesOfParts>
  <Company>AJ Consultant</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Alain JOVELIN</dc:creator>
  <cp:keywords/>
  <cp:lastModifiedBy>Alain JOVELIN</cp:lastModifiedBy>
  <cp:revision>4</cp:revision>
  <cp:lastPrinted>2021-09-08T06:20:00Z</cp:lastPrinted>
  <dcterms:created xsi:type="dcterms:W3CDTF">2021-11-04T16:57:00Z</dcterms:created>
  <dcterms:modified xsi:type="dcterms:W3CDTF">2021-11-04T18:11:00Z</dcterms:modified>
</cp:coreProperties>
</file>