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ext-build-content"/>
        <w:spacing w:before="150" w:beforeAutospacing="0" w:after="150" w:afterAutospacing="0" w:line="285" w:lineRule="atLeast"/>
        <w:jc w:val="both"/>
        <w:rPr>
          <w:rFonts w:ascii="Open Sans" w:hAnsi="Open Sans" w:cs="Open Sans"/>
          <w:sz w:val="36"/>
          <w:szCs w:val="36"/>
        </w:rPr>
      </w:pPr>
    </w:p>
    <w:p>
      <w:pPr>
        <w:pStyle w:val="text-build-content"/>
        <w:spacing w:before="150" w:beforeAutospacing="0" w:after="150" w:afterAutospacing="0" w:line="285" w:lineRule="atLeast"/>
        <w:jc w:val="both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z w:val="32"/>
          <w:szCs w:val="32"/>
        </w:rPr>
        <w:t xml:space="preserve">Offres tournois </w:t>
      </w:r>
      <w:bookmarkStart w:id="0" w:name="_GoBack"/>
      <w:bookmarkEnd w:id="0"/>
      <w:r>
        <w:rPr>
          <w:rFonts w:ascii="Open Sans" w:hAnsi="Open Sans" w:cs="Open Sans"/>
          <w:sz w:val="32"/>
          <w:szCs w:val="32"/>
        </w:rPr>
        <w:t>FFE à partir du 11 Mai</w:t>
      </w:r>
    </w:p>
    <w:p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>
      <w:pPr>
        <w:spacing w:before="100" w:beforeAutospacing="1" w:after="100" w:afterAutospacing="1"/>
      </w:pPr>
      <w:r>
        <w:rPr>
          <w:rFonts w:eastAsia="Times New Roman" w:cs="Open Sans"/>
          <w:sz w:val="28"/>
          <w:szCs w:val="28"/>
          <w:lang w:eastAsia="fr-FR"/>
        </w:rPr>
        <w:t xml:space="preserve"> </w:t>
      </w:r>
      <w:r>
        <w:rPr>
          <w:sz w:val="28"/>
          <w:szCs w:val="28"/>
        </w:rPr>
        <w:t>Tous les mercredi soir</w:t>
      </w:r>
      <w:r>
        <w:t xml:space="preserve"> </w:t>
      </w:r>
      <w:r>
        <w:t xml:space="preserve"> </w:t>
      </w:r>
      <w:hyperlink r:id="rId5" w:tgtFrame="_blank" w:history="1">
        <w:r>
          <w:rPr>
            <w:rStyle w:val="Lienhypertexte"/>
          </w:rPr>
          <w:t xml:space="preserve">le Blitz géant </w:t>
        </w:r>
      </w:hyperlink>
      <w:r>
        <w:t xml:space="preserve"> (cadence 4min+2sec et le mot de passe : blitzffesemaine9)</w:t>
      </w:r>
    </w:p>
    <w:p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Tous les dimanche après-midi </w:t>
      </w:r>
      <w:r>
        <w:t>Rapide géant (s</w:t>
      </w:r>
      <w:r>
        <w:t>auf ce dimanche 17 pour cause du</w:t>
      </w:r>
      <w:r>
        <w:t xml:space="preserve"> </w:t>
      </w:r>
      <w:hyperlink r:id="rId6" w:history="1">
        <w:r>
          <w:rPr>
            <w:rStyle w:val="Lienhypertexte"/>
          </w:rPr>
          <w:t>championnat de France de Blitz en ligne</w:t>
        </w:r>
      </w:hyperlink>
      <w:r>
        <w:t>).</w:t>
      </w:r>
      <w:r>
        <w:rPr>
          <w:rFonts w:eastAsia="Times New Roman" w:cs="Open Sans"/>
          <w:sz w:val="24"/>
          <w:szCs w:val="24"/>
          <w:lang w:eastAsia="fr-FR"/>
        </w:rPr>
        <w:t xml:space="preserve">  </w:t>
      </w:r>
    </w:p>
    <w:p>
      <w:pPr>
        <w:rPr>
          <w:rFonts w:cs="Open Sans"/>
          <w:sz w:val="24"/>
          <w:szCs w:val="24"/>
        </w:rPr>
      </w:pPr>
    </w:p>
    <w:sect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customStyle="1" w:styleId="text-build-content">
    <w:name w:val="text-build-content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customStyle="1" w:styleId="text-build-content">
    <w:name w:val="text-build-content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hecs.asso.fr/Actu.aspx?Ref=12627" TargetMode="External"/><Relationship Id="rId5" Type="http://schemas.openxmlformats.org/officeDocument/2006/relationships/hyperlink" Target="https://lichess.org/tournament/nHTDVg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12</cp:revision>
  <dcterms:created xsi:type="dcterms:W3CDTF">2020-03-22T15:19:00Z</dcterms:created>
  <dcterms:modified xsi:type="dcterms:W3CDTF">2020-05-12T16:26:00Z</dcterms:modified>
</cp:coreProperties>
</file>